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15" w:rsidRDefault="003C176E">
      <w:r>
        <w:rPr>
          <w:noProof/>
          <w:lang w:val="it-IT"/>
        </w:rPr>
        <w:drawing>
          <wp:anchor distT="0" distB="0" distL="114300" distR="114300" simplePos="0" relativeHeight="251656192" behindDoc="0" locked="0" layoutInCell="1" hidden="0" allowOverlap="1">
            <wp:simplePos x="0" y="0"/>
            <wp:positionH relativeFrom="margin">
              <wp:align>center</wp:align>
            </wp:positionH>
            <wp:positionV relativeFrom="paragraph">
              <wp:posOffset>27940</wp:posOffset>
            </wp:positionV>
            <wp:extent cx="2788920" cy="754380"/>
            <wp:effectExtent l="0" t="0" r="0" b="762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88920" cy="754380"/>
                    </a:xfrm>
                    <a:prstGeom prst="rect">
                      <a:avLst/>
                    </a:prstGeom>
                    <a:ln/>
                  </pic:spPr>
                </pic:pic>
              </a:graphicData>
            </a:graphic>
            <wp14:sizeRelH relativeFrom="margin">
              <wp14:pctWidth>0</wp14:pctWidth>
            </wp14:sizeRelH>
            <wp14:sizeRelV relativeFrom="margin">
              <wp14:pctHeight>0</wp14:pctHeight>
            </wp14:sizeRelV>
          </wp:anchor>
        </w:drawing>
      </w:r>
    </w:p>
    <w:p w:rsidR="000D1215" w:rsidRDefault="000D1215"/>
    <w:p w:rsidR="000D1215" w:rsidRDefault="000D1215"/>
    <w:p w:rsidR="000D1215" w:rsidRPr="006C14A1" w:rsidRDefault="003C176E" w:rsidP="006C14A1">
      <w:pPr>
        <w:jc w:val="center"/>
        <w:rPr>
          <w:sz w:val="40"/>
          <w:szCs w:val="40"/>
        </w:rPr>
      </w:pPr>
      <w:r>
        <w:rPr>
          <w:sz w:val="40"/>
          <w:szCs w:val="40"/>
        </w:rPr>
        <w:t>A worldwide overview o</w:t>
      </w:r>
      <w:r w:rsidR="00BB442E">
        <w:rPr>
          <w:sz w:val="40"/>
          <w:szCs w:val="40"/>
        </w:rPr>
        <w:t>f innovative grape&amp;wine research</w:t>
      </w:r>
    </w:p>
    <w:p w:rsidR="006C14A1" w:rsidRDefault="006C14A1" w:rsidP="00CE65A1">
      <w:pPr>
        <w:jc w:val="center"/>
        <w:rPr>
          <w:b/>
          <w:sz w:val="32"/>
          <w:szCs w:val="32"/>
        </w:rPr>
      </w:pPr>
      <w:r>
        <w:rPr>
          <w:b/>
          <w:noProof/>
          <w:sz w:val="32"/>
          <w:szCs w:val="32"/>
          <w:lang w:val="it-IT"/>
        </w:rPr>
        <w:drawing>
          <wp:inline distT="0" distB="0" distL="0" distR="0">
            <wp:extent cx="6120130" cy="26873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87320"/>
                    </a:xfrm>
                    <a:prstGeom prst="rect">
                      <a:avLst/>
                    </a:prstGeom>
                  </pic:spPr>
                </pic:pic>
              </a:graphicData>
            </a:graphic>
          </wp:inline>
        </w:drawing>
      </w:r>
    </w:p>
    <w:p w:rsidR="000D1215" w:rsidRDefault="00C66C42">
      <w:pPr>
        <w:jc w:val="center"/>
        <w:rPr>
          <w:sz w:val="32"/>
          <w:szCs w:val="32"/>
        </w:rPr>
      </w:pPr>
      <w:r>
        <w:rPr>
          <w:b/>
          <w:sz w:val="32"/>
          <w:szCs w:val="32"/>
        </w:rPr>
        <w:t>Grape &amp; Cellar sessions at Enoforum Web Conference 2021</w:t>
      </w:r>
    </w:p>
    <w:p w:rsidR="000D1215" w:rsidRDefault="003C176E" w:rsidP="006C14A1">
      <w:pPr>
        <w:jc w:val="center"/>
        <w:rPr>
          <w:sz w:val="24"/>
          <w:szCs w:val="24"/>
        </w:rPr>
      </w:pPr>
      <w:r>
        <w:rPr>
          <w:sz w:val="24"/>
          <w:szCs w:val="24"/>
        </w:rPr>
        <w:t xml:space="preserve">The conference will be held </w:t>
      </w:r>
      <w:r>
        <w:rPr>
          <w:b/>
          <w:sz w:val="24"/>
          <w:szCs w:val="24"/>
        </w:rPr>
        <w:t>online</w:t>
      </w:r>
      <w:r>
        <w:rPr>
          <w:sz w:val="24"/>
          <w:szCs w:val="24"/>
        </w:rPr>
        <w:t xml:space="preserve"> from </w:t>
      </w:r>
      <w:r>
        <w:rPr>
          <w:b/>
          <w:sz w:val="24"/>
          <w:szCs w:val="24"/>
        </w:rPr>
        <w:t>23 to 25 February from 4 to 7 p.m. (CET)</w:t>
      </w:r>
    </w:p>
    <w:p w:rsidR="00C66C42" w:rsidRDefault="00C66C42" w:rsidP="00C66C42">
      <w:pPr>
        <w:jc w:val="both"/>
        <w:rPr>
          <w:sz w:val="24"/>
          <w:szCs w:val="24"/>
        </w:rPr>
      </w:pPr>
      <w:r>
        <w:rPr>
          <w:noProof/>
          <w:sz w:val="24"/>
          <w:szCs w:val="24"/>
          <w:lang w:val="it-IT"/>
        </w:rPr>
        <w:drawing>
          <wp:anchor distT="0" distB="0" distL="114300" distR="114300" simplePos="0" relativeHeight="251734016" behindDoc="0" locked="0" layoutInCell="1" allowOverlap="1" wp14:anchorId="3C08A66F" wp14:editId="32E5D062">
            <wp:simplePos x="0" y="0"/>
            <wp:positionH relativeFrom="margin">
              <wp:align>left</wp:align>
            </wp:positionH>
            <wp:positionV relativeFrom="paragraph">
              <wp:posOffset>42441</wp:posOffset>
            </wp:positionV>
            <wp:extent cx="2519680" cy="1475740"/>
            <wp:effectExtent l="0" t="0" r="0" b="0"/>
            <wp:wrapThrough wrapText="bothSides">
              <wp:wrapPolygon edited="0">
                <wp:start x="0" y="0"/>
                <wp:lineTo x="0" y="21191"/>
                <wp:lineTo x="21393" y="21191"/>
                <wp:lineTo x="21393" y="0"/>
                <wp:lineTo x="0" y="0"/>
              </wp:wrapPolygon>
            </wp:wrapThrough>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e-enoforum-web-conference-2021-web.jpg"/>
                    <pic:cNvPicPr/>
                  </pic:nvPicPr>
                  <pic:blipFill>
                    <a:blip r:embed="rId11">
                      <a:extLst>
                        <a:ext uri="{28A0092B-C50C-407E-A947-70E740481C1C}">
                          <a14:useLocalDpi xmlns:a14="http://schemas.microsoft.com/office/drawing/2010/main" val="0"/>
                        </a:ext>
                      </a:extLst>
                    </a:blip>
                    <a:stretch>
                      <a:fillRect/>
                    </a:stretch>
                  </pic:blipFill>
                  <pic:spPr>
                    <a:xfrm flipH="1">
                      <a:off x="0" y="0"/>
                      <a:ext cx="2519680" cy="14757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We are proud to announce the details of Grape&amp;Cellar sessions at the Enoforum Web Conference 2021.</w:t>
      </w:r>
    </w:p>
    <w:p w:rsidR="00C66C42" w:rsidRPr="00826140" w:rsidRDefault="00C66C42" w:rsidP="00C66C42">
      <w:pPr>
        <w:jc w:val="both"/>
        <w:rPr>
          <w:sz w:val="24"/>
          <w:szCs w:val="24"/>
          <w:lang w:val="en-GB"/>
        </w:rPr>
      </w:pPr>
      <w:r w:rsidRPr="00826140">
        <w:rPr>
          <w:sz w:val="24"/>
          <w:szCs w:val="24"/>
          <w:lang w:val="en-GB"/>
        </w:rPr>
        <w:t xml:space="preserve">Different ways of using </w:t>
      </w:r>
      <w:r>
        <w:rPr>
          <w:sz w:val="24"/>
          <w:szCs w:val="24"/>
          <w:lang w:val="en-GB"/>
        </w:rPr>
        <w:t>new</w:t>
      </w:r>
      <w:r w:rsidRPr="00826140">
        <w:rPr>
          <w:sz w:val="24"/>
          <w:szCs w:val="24"/>
          <w:lang w:val="en-GB"/>
        </w:rPr>
        <w:t xml:space="preserve"> technologies based on </w:t>
      </w:r>
      <w:r w:rsidRPr="00C54A11">
        <w:rPr>
          <w:b/>
          <w:sz w:val="24"/>
          <w:szCs w:val="24"/>
          <w:lang w:val="en-GB"/>
        </w:rPr>
        <w:t>Artificial Intelligence (AI)</w:t>
      </w:r>
      <w:r w:rsidRPr="00826140">
        <w:rPr>
          <w:sz w:val="24"/>
          <w:szCs w:val="24"/>
          <w:lang w:val="en-GB"/>
        </w:rPr>
        <w:t xml:space="preserve"> will be presented by Sigfredo Fuentes from the University of Melbourn</w:t>
      </w:r>
      <w:r>
        <w:rPr>
          <w:sz w:val="24"/>
          <w:szCs w:val="24"/>
          <w:lang w:val="en-GB"/>
        </w:rPr>
        <w:t>e</w:t>
      </w:r>
      <w:r w:rsidRPr="00826140">
        <w:rPr>
          <w:sz w:val="24"/>
          <w:szCs w:val="24"/>
          <w:lang w:val="en-GB"/>
        </w:rPr>
        <w:t xml:space="preserve"> and by José Cuevas-Valenzuela from Center for Research and Innovation of Viña Concha y Toro. The Australian research is focused on predicting flavor and aroma profiles of berries and final wines, while the system developed in Chile is aimed at early and accurate yield forecasting. The technical and economic potential of selective harves</w:t>
      </w:r>
      <w:r>
        <w:rPr>
          <w:sz w:val="24"/>
          <w:szCs w:val="24"/>
          <w:lang w:val="en-GB"/>
        </w:rPr>
        <w:t xml:space="preserve">ting as one of the </w:t>
      </w:r>
      <w:r w:rsidRPr="00C54A11">
        <w:rPr>
          <w:b/>
          <w:sz w:val="24"/>
          <w:szCs w:val="24"/>
          <w:lang w:val="en-GB"/>
        </w:rPr>
        <w:t>Precision Viticulture</w:t>
      </w:r>
      <w:r>
        <w:rPr>
          <w:b/>
          <w:sz w:val="24"/>
          <w:szCs w:val="24"/>
          <w:lang w:val="en-GB"/>
        </w:rPr>
        <w:t xml:space="preserve">’s </w:t>
      </w:r>
      <w:r w:rsidRPr="00B73931">
        <w:rPr>
          <w:sz w:val="24"/>
          <w:szCs w:val="24"/>
          <w:lang w:val="en-GB"/>
        </w:rPr>
        <w:t>tools</w:t>
      </w:r>
      <w:r w:rsidRPr="00826140">
        <w:rPr>
          <w:sz w:val="24"/>
          <w:szCs w:val="24"/>
          <w:lang w:val="en-GB"/>
        </w:rPr>
        <w:t xml:space="preserve"> for managing within-field variability will be </w:t>
      </w:r>
      <w:r>
        <w:rPr>
          <w:sz w:val="24"/>
          <w:szCs w:val="24"/>
          <w:lang w:val="en-GB"/>
        </w:rPr>
        <w:t>presented</w:t>
      </w:r>
      <w:r w:rsidRPr="00826140">
        <w:rPr>
          <w:sz w:val="24"/>
          <w:szCs w:val="24"/>
          <w:lang w:val="en-GB"/>
        </w:rPr>
        <w:t xml:space="preserve"> by Matteo Gatti from Università Cattolica del Sacro Cuore di Piacenza.</w:t>
      </w:r>
    </w:p>
    <w:p w:rsidR="00C66C42" w:rsidRPr="00CF4720" w:rsidRDefault="00C66C42" w:rsidP="00C66C42">
      <w:pPr>
        <w:jc w:val="both"/>
        <w:rPr>
          <w:noProof/>
          <w:sz w:val="24"/>
          <w:szCs w:val="24"/>
          <w:lang w:val="en-GB"/>
        </w:rPr>
      </w:pPr>
      <w:r w:rsidRPr="00C54A11">
        <w:rPr>
          <w:b/>
          <w:noProof/>
          <w:sz w:val="24"/>
          <w:szCs w:val="24"/>
          <w:lang w:val="en-GB"/>
        </w:rPr>
        <w:t>Phenolic compounds</w:t>
      </w:r>
      <w:r w:rsidRPr="00CF4720">
        <w:rPr>
          <w:noProof/>
          <w:sz w:val="24"/>
          <w:szCs w:val="24"/>
          <w:lang w:val="en-GB"/>
        </w:rPr>
        <w:t xml:space="preserve"> represent a major interest for quality wine producers. Laura Rustioni from the University of Salento will show how a freeze-thaw treatment can improve phenolic ripening for potential use in challenging growing cond</w:t>
      </w:r>
      <w:r>
        <w:rPr>
          <w:noProof/>
          <w:sz w:val="24"/>
          <w:szCs w:val="24"/>
          <w:lang w:val="en-GB"/>
        </w:rPr>
        <w:t>itions. Robert Dambergs from</w:t>
      </w:r>
      <w:r w:rsidRPr="00CF4720">
        <w:rPr>
          <w:noProof/>
          <w:sz w:val="24"/>
          <w:szCs w:val="24"/>
          <w:lang w:val="en-GB"/>
        </w:rPr>
        <w:t xml:space="preserve"> Charles Sturt </w:t>
      </w:r>
      <w:r>
        <w:rPr>
          <w:noProof/>
          <w:sz w:val="24"/>
          <w:szCs w:val="24"/>
          <w:lang w:val="en-GB"/>
        </w:rPr>
        <w:t xml:space="preserve">University will explain how </w:t>
      </w:r>
      <w:r w:rsidRPr="00CF4720">
        <w:rPr>
          <w:noProof/>
          <w:sz w:val="24"/>
          <w:szCs w:val="24"/>
          <w:lang w:val="en-GB"/>
        </w:rPr>
        <w:t>reflectance spectroscopy can be used to predict total phenolics in grape juice in order to objectively differentiate sparkling wine press juice fractions. José Luis Aleixandre-Tudo from the University of Stellenbosch will show how the use of fluorescence properties of phenolic compounds can help to quantify phenolic content non-invasively from a fermenting tank. The research presented by Andrea Natolino from the University of Udine will demonstrate the potent</w:t>
      </w:r>
      <w:r>
        <w:rPr>
          <w:noProof/>
          <w:sz w:val="24"/>
          <w:szCs w:val="24"/>
          <w:lang w:val="en-GB"/>
        </w:rPr>
        <w:t>ial effectiveness of ultrasound</w:t>
      </w:r>
      <w:r w:rsidRPr="00CF4720">
        <w:rPr>
          <w:noProof/>
          <w:sz w:val="24"/>
          <w:szCs w:val="24"/>
          <w:lang w:val="en-GB"/>
        </w:rPr>
        <w:t xml:space="preserve"> on the </w:t>
      </w:r>
      <w:r w:rsidRPr="00C54A11">
        <w:rPr>
          <w:b/>
          <w:noProof/>
          <w:sz w:val="24"/>
          <w:szCs w:val="24"/>
          <w:lang w:val="en-GB"/>
        </w:rPr>
        <w:t>maceration process</w:t>
      </w:r>
      <w:r w:rsidRPr="00CF4720">
        <w:rPr>
          <w:noProof/>
          <w:sz w:val="24"/>
          <w:szCs w:val="24"/>
          <w:lang w:val="en-GB"/>
        </w:rPr>
        <w:t xml:space="preserve"> to promote the extraction of skin compounds. The role of grape must extraction steps on the content of volatile thiol precursors in must fractions will be explained by Daniela Fracassetti from the University of Milan. </w:t>
      </w:r>
    </w:p>
    <w:p w:rsidR="00C66C42" w:rsidRPr="00CF4720" w:rsidRDefault="00C66C42" w:rsidP="00C66C42">
      <w:pPr>
        <w:jc w:val="both"/>
        <w:rPr>
          <w:sz w:val="24"/>
          <w:szCs w:val="24"/>
          <w:lang w:val="en-GB"/>
        </w:rPr>
      </w:pPr>
      <w:r w:rsidRPr="00092AD4">
        <w:rPr>
          <w:noProof/>
          <w:lang w:val="it-IT"/>
        </w:rPr>
        <w:lastRenderedPageBreak/>
        <w:drawing>
          <wp:anchor distT="0" distB="0" distL="114300" distR="114300" simplePos="0" relativeHeight="251736064" behindDoc="0" locked="0" layoutInCell="1" allowOverlap="1" wp14:anchorId="3C0DAC8C" wp14:editId="73A15989">
            <wp:simplePos x="0" y="0"/>
            <wp:positionH relativeFrom="margin">
              <wp:align>right</wp:align>
            </wp:positionH>
            <wp:positionV relativeFrom="paragraph">
              <wp:posOffset>2283800</wp:posOffset>
            </wp:positionV>
            <wp:extent cx="2023110" cy="2241550"/>
            <wp:effectExtent l="0" t="0" r="0" b="6350"/>
            <wp:wrapThrough wrapText="bothSides">
              <wp:wrapPolygon edited="0">
                <wp:start x="0" y="0"/>
                <wp:lineTo x="0" y="21478"/>
                <wp:lineTo x="21356" y="21478"/>
                <wp:lineTo x="21356" y="0"/>
                <wp:lineTo x="0" y="0"/>
              </wp:wrapPolygon>
            </wp:wrapThrough>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17501-03-1.png"/>
                    <pic:cNvPicPr/>
                  </pic:nvPicPr>
                  <pic:blipFill>
                    <a:blip r:embed="rId12">
                      <a:extLst>
                        <a:ext uri="{28A0092B-C50C-407E-A947-70E740481C1C}">
                          <a14:useLocalDpi xmlns:a14="http://schemas.microsoft.com/office/drawing/2010/main" val="0"/>
                        </a:ext>
                      </a:extLst>
                    </a:blip>
                    <a:stretch>
                      <a:fillRect/>
                    </a:stretch>
                  </pic:blipFill>
                  <pic:spPr>
                    <a:xfrm>
                      <a:off x="0" y="0"/>
                      <a:ext cx="2023110" cy="2241550"/>
                    </a:xfrm>
                    <a:prstGeom prst="rect">
                      <a:avLst/>
                    </a:prstGeom>
                  </pic:spPr>
                </pic:pic>
              </a:graphicData>
            </a:graphic>
            <wp14:sizeRelH relativeFrom="page">
              <wp14:pctWidth>0</wp14:pctWidth>
            </wp14:sizeRelH>
            <wp14:sizeRelV relativeFrom="page">
              <wp14:pctHeight>0</wp14:pctHeight>
            </wp14:sizeRelV>
          </wp:anchor>
        </w:drawing>
      </w:r>
      <w:r w:rsidRPr="00CF4720">
        <w:rPr>
          <w:sz w:val="24"/>
          <w:szCs w:val="24"/>
          <w:lang w:val="en-GB"/>
        </w:rPr>
        <w:t xml:space="preserve">Numerous works in the Cellar session are devoted to enological products. Alberto De Iseppi from the University of Padova will present a study which aims at exploiting an undervalued </w:t>
      </w:r>
      <w:r w:rsidRPr="00C54A11">
        <w:rPr>
          <w:b/>
          <w:sz w:val="24"/>
          <w:szCs w:val="24"/>
          <w:lang w:val="en-GB"/>
        </w:rPr>
        <w:t>winemaking by-product</w:t>
      </w:r>
      <w:r w:rsidRPr="00CF4720">
        <w:rPr>
          <w:sz w:val="24"/>
          <w:szCs w:val="24"/>
          <w:lang w:val="en-GB"/>
        </w:rPr>
        <w:t xml:space="preserve">, wine yeast lees, by developing efficient methods for the extraction of yeast mannoproteins. Sergi Ferrer from the University of Valencia will demonstrate how the adaptation of </w:t>
      </w:r>
      <w:r w:rsidRPr="00C54A11">
        <w:rPr>
          <w:b/>
          <w:sz w:val="24"/>
          <w:szCs w:val="24"/>
          <w:lang w:val="en-GB"/>
        </w:rPr>
        <w:t xml:space="preserve">lactobacilli </w:t>
      </w:r>
      <w:r w:rsidRPr="00CF4720">
        <w:rPr>
          <w:sz w:val="24"/>
          <w:szCs w:val="24"/>
          <w:lang w:val="en-GB"/>
        </w:rPr>
        <w:t>towards low pH and SO2 can help to develop malolactic fermentation in base musts for</w:t>
      </w:r>
      <w:r>
        <w:rPr>
          <w:sz w:val="24"/>
          <w:szCs w:val="24"/>
          <w:lang w:val="en-GB"/>
        </w:rPr>
        <w:t xml:space="preserve"> sparkling wines. An approach to</w:t>
      </w:r>
      <w:r w:rsidRPr="00CF4720">
        <w:rPr>
          <w:sz w:val="24"/>
          <w:szCs w:val="24"/>
          <w:lang w:val="en-GB"/>
        </w:rPr>
        <w:t xml:space="preserve"> </w:t>
      </w:r>
      <w:r w:rsidRPr="00C54A11">
        <w:rPr>
          <w:b/>
          <w:sz w:val="24"/>
          <w:szCs w:val="24"/>
          <w:lang w:val="en-GB"/>
        </w:rPr>
        <w:t>bio-acidification</w:t>
      </w:r>
      <w:r w:rsidRPr="00CF4720">
        <w:rPr>
          <w:sz w:val="24"/>
          <w:szCs w:val="24"/>
          <w:lang w:val="en-GB"/>
        </w:rPr>
        <w:t xml:space="preserve"> of wines via lactic acid production during fermentation as a tool to correct insufficient acidity in grapes from warm(ing) climates will be presented by Anna Hranilovic from the University of Adelaide. Santiago Benito from the Universidad Polit</w:t>
      </w:r>
      <w:r>
        <w:rPr>
          <w:sz w:val="24"/>
          <w:szCs w:val="24"/>
          <w:lang w:val="en-GB"/>
        </w:rPr>
        <w:t xml:space="preserve">écnica de Madrid will present </w:t>
      </w:r>
      <w:r w:rsidRPr="00CF4720">
        <w:rPr>
          <w:sz w:val="24"/>
          <w:szCs w:val="24"/>
          <w:lang w:val="en-GB"/>
        </w:rPr>
        <w:t xml:space="preserve">research developing a method that comprises combining the use of two </w:t>
      </w:r>
      <w:r w:rsidRPr="00C54A11">
        <w:rPr>
          <w:b/>
          <w:sz w:val="24"/>
          <w:szCs w:val="24"/>
          <w:lang w:val="en-GB"/>
        </w:rPr>
        <w:t>non-Saccharomyces</w:t>
      </w:r>
      <w:r w:rsidRPr="00CF4720">
        <w:rPr>
          <w:sz w:val="24"/>
          <w:szCs w:val="24"/>
          <w:lang w:val="en-GB"/>
        </w:rPr>
        <w:t xml:space="preserve"> yeast</w:t>
      </w:r>
      <w:r>
        <w:rPr>
          <w:sz w:val="24"/>
          <w:szCs w:val="24"/>
          <w:lang w:val="en-GB"/>
        </w:rPr>
        <w:t>s</w:t>
      </w:r>
      <w:r w:rsidRPr="00CF4720">
        <w:rPr>
          <w:sz w:val="24"/>
          <w:szCs w:val="24"/>
          <w:lang w:val="en-GB"/>
        </w:rPr>
        <w:t xml:space="preserve"> as an alternative to the traditional malolactic fermentation. The research presented by Antonio Castro Marin from the University </w:t>
      </w:r>
      <w:r>
        <w:rPr>
          <w:sz w:val="24"/>
          <w:szCs w:val="24"/>
          <w:lang w:val="en-GB"/>
        </w:rPr>
        <w:t>of Bologna contributes to filli</w:t>
      </w:r>
      <w:r w:rsidRPr="00CF4720">
        <w:rPr>
          <w:sz w:val="24"/>
          <w:szCs w:val="24"/>
          <w:lang w:val="en-GB"/>
        </w:rPr>
        <w:t xml:space="preserve">ng the gap regarding the potential side-effects of addition of </w:t>
      </w:r>
      <w:r w:rsidRPr="00C54A11">
        <w:rPr>
          <w:b/>
          <w:sz w:val="24"/>
          <w:szCs w:val="24"/>
          <w:lang w:val="en-GB"/>
        </w:rPr>
        <w:t>chitosan</w:t>
      </w:r>
      <w:r w:rsidRPr="00CF4720">
        <w:rPr>
          <w:sz w:val="24"/>
          <w:szCs w:val="24"/>
          <w:lang w:val="en-GB"/>
        </w:rPr>
        <w:t xml:space="preserve"> on the physico-chemical parameters of red wines. Giorgia Perpetuini from the University of Teramo will demonstrate how the biofilm formatted by </w:t>
      </w:r>
      <w:r w:rsidRPr="00C54A11">
        <w:rPr>
          <w:b/>
          <w:sz w:val="24"/>
          <w:szCs w:val="24"/>
          <w:lang w:val="en-GB"/>
        </w:rPr>
        <w:t>C. Zemplinina</w:t>
      </w:r>
      <w:r w:rsidRPr="00CF4720">
        <w:rPr>
          <w:sz w:val="24"/>
          <w:szCs w:val="24"/>
          <w:lang w:val="en-GB"/>
        </w:rPr>
        <w:t xml:space="preserve"> can contribute to wine aroma profile. The goal of the work presented by Adeline Vignault from the University of Bordeaux was to verify and confirm the effectiveness of oenological </w:t>
      </w:r>
      <w:r w:rsidRPr="00C54A11">
        <w:rPr>
          <w:b/>
          <w:sz w:val="24"/>
          <w:szCs w:val="24"/>
          <w:lang w:val="en-GB"/>
        </w:rPr>
        <w:t>tannins</w:t>
      </w:r>
      <w:r w:rsidRPr="00CF4720">
        <w:rPr>
          <w:sz w:val="24"/>
          <w:szCs w:val="24"/>
          <w:lang w:val="en-GB"/>
        </w:rPr>
        <w:t xml:space="preserve"> on wine color stabilization. The research by Silvia Motta from CREA aims at comparing certain analytical methods used to characterize oenological tannins and the measure of oxygen consumption rate, in order to provide oenologists with a rapid method to test the antioxidant capacity of tannin based products. </w:t>
      </w:r>
    </w:p>
    <w:p w:rsidR="00C66C42" w:rsidRPr="00CF4720" w:rsidRDefault="00C66C42" w:rsidP="00C66C42">
      <w:pPr>
        <w:jc w:val="both"/>
        <w:rPr>
          <w:noProof/>
          <w:sz w:val="24"/>
          <w:szCs w:val="24"/>
          <w:lang w:val="en-GB"/>
        </w:rPr>
      </w:pPr>
      <w:r w:rsidRPr="00CF4720">
        <w:rPr>
          <w:noProof/>
          <w:sz w:val="24"/>
          <w:szCs w:val="24"/>
          <w:lang w:val="en-GB"/>
        </w:rPr>
        <w:t xml:space="preserve">The objective of work presented by Sonia Guri-Bairget from IRIAF (Castilla La Mancha) was to investigate the possibility of partially or completely </w:t>
      </w:r>
      <w:r w:rsidRPr="00C54A11">
        <w:rPr>
          <w:b/>
          <w:noProof/>
          <w:sz w:val="24"/>
          <w:szCs w:val="24"/>
          <w:lang w:val="en-GB"/>
        </w:rPr>
        <w:t>replacing sulphur</w:t>
      </w:r>
      <w:r>
        <w:rPr>
          <w:noProof/>
          <w:sz w:val="24"/>
          <w:szCs w:val="24"/>
          <w:lang w:val="en-GB"/>
        </w:rPr>
        <w:t xml:space="preserve"> in white wine production</w:t>
      </w:r>
      <w:r w:rsidRPr="00CF4720">
        <w:rPr>
          <w:noProof/>
          <w:sz w:val="24"/>
          <w:szCs w:val="24"/>
          <w:lang w:val="en-GB"/>
        </w:rPr>
        <w:t xml:space="preserve"> through the use of the prefermentative</w:t>
      </w:r>
      <w:r>
        <w:rPr>
          <w:noProof/>
          <w:sz w:val="24"/>
          <w:szCs w:val="24"/>
          <w:lang w:val="en-GB"/>
        </w:rPr>
        <w:t xml:space="preserve"> saturation of musts with CO2.  </w:t>
      </w:r>
      <w:r w:rsidRPr="00CF4720">
        <w:rPr>
          <w:noProof/>
          <w:sz w:val="24"/>
          <w:szCs w:val="24"/>
          <w:lang w:val="en-GB"/>
        </w:rPr>
        <w:t xml:space="preserve">Antonio Morata from the Universidad Politécnica de Madrid will show how to speed the </w:t>
      </w:r>
      <w:r w:rsidRPr="00C54A11">
        <w:rPr>
          <w:b/>
          <w:noProof/>
          <w:sz w:val="24"/>
          <w:szCs w:val="24"/>
          <w:lang w:val="en-GB"/>
        </w:rPr>
        <w:t>yeast autolysis</w:t>
      </w:r>
      <w:r>
        <w:rPr>
          <w:noProof/>
          <w:sz w:val="24"/>
          <w:szCs w:val="24"/>
          <w:lang w:val="en-GB"/>
        </w:rPr>
        <w:t xml:space="preserve"> </w:t>
      </w:r>
      <w:r w:rsidRPr="00CF4720">
        <w:rPr>
          <w:noProof/>
          <w:sz w:val="24"/>
          <w:szCs w:val="24"/>
          <w:lang w:val="en-GB"/>
        </w:rPr>
        <w:t xml:space="preserve">using </w:t>
      </w:r>
      <w:r>
        <w:rPr>
          <w:noProof/>
          <w:sz w:val="24"/>
          <w:szCs w:val="24"/>
          <w:lang w:val="en-GB"/>
        </w:rPr>
        <w:t xml:space="preserve">ultrasound technology. </w:t>
      </w:r>
      <w:r w:rsidRPr="00CF4720">
        <w:rPr>
          <w:noProof/>
          <w:sz w:val="24"/>
          <w:szCs w:val="24"/>
          <w:lang w:val="en-GB"/>
        </w:rPr>
        <w:t xml:space="preserve">Lucía González-Arenzana from </w:t>
      </w:r>
      <w:r>
        <w:rPr>
          <w:noProof/>
          <w:sz w:val="24"/>
          <w:szCs w:val="24"/>
          <w:lang w:val="en-GB"/>
        </w:rPr>
        <w:t xml:space="preserve">the </w:t>
      </w:r>
      <w:r w:rsidRPr="00CF4720">
        <w:rPr>
          <w:noProof/>
          <w:sz w:val="24"/>
          <w:szCs w:val="24"/>
          <w:lang w:val="en-GB"/>
        </w:rPr>
        <w:t>Instituto de Ciencias de la Vid y del Vino will present a study about the application of cold plasma at atmospheric pressu</w:t>
      </w:r>
      <w:r>
        <w:rPr>
          <w:noProof/>
          <w:sz w:val="24"/>
          <w:szCs w:val="24"/>
          <w:lang w:val="en-GB"/>
        </w:rPr>
        <w:t xml:space="preserve">re to sanitize </w:t>
      </w:r>
      <w:r w:rsidRPr="00C54A11">
        <w:rPr>
          <w:b/>
          <w:noProof/>
          <w:sz w:val="24"/>
          <w:szCs w:val="24"/>
          <w:lang w:val="en-GB"/>
        </w:rPr>
        <w:t>oak</w:t>
      </w:r>
      <w:r>
        <w:rPr>
          <w:noProof/>
          <w:sz w:val="24"/>
          <w:szCs w:val="24"/>
          <w:lang w:val="en-GB"/>
        </w:rPr>
        <w:t xml:space="preserve"> wood staves.</w:t>
      </w:r>
    </w:p>
    <w:p w:rsidR="005B5F63" w:rsidRDefault="00C66C42" w:rsidP="00C66C42">
      <w:pPr>
        <w:jc w:val="both"/>
        <w:rPr>
          <w:sz w:val="24"/>
          <w:szCs w:val="24"/>
          <w:lang w:val="en-GB"/>
        </w:rPr>
      </w:pPr>
      <w:r w:rsidRPr="0066312B">
        <w:rPr>
          <w:sz w:val="24"/>
          <w:szCs w:val="24"/>
          <w:lang w:val="en-GB"/>
        </w:rPr>
        <w:t xml:space="preserve">Watch out for new additions to our developing program, always available </w:t>
      </w:r>
      <w:r>
        <w:rPr>
          <w:sz w:val="24"/>
          <w:szCs w:val="24"/>
          <w:lang w:val="en-GB"/>
        </w:rPr>
        <w:t xml:space="preserve">on </w:t>
      </w:r>
      <w:r w:rsidRPr="0066312B">
        <w:rPr>
          <w:sz w:val="24"/>
          <w:szCs w:val="24"/>
          <w:lang w:val="en-GB"/>
        </w:rPr>
        <w:t>the EWC website</w:t>
      </w:r>
    </w:p>
    <w:p w:rsidR="001A0568" w:rsidRPr="00CE65A1" w:rsidRDefault="001A0568">
      <w:pPr>
        <w:jc w:val="both"/>
        <w:rPr>
          <w:sz w:val="24"/>
          <w:szCs w:val="24"/>
          <w:lang w:val="en-GB"/>
        </w:rPr>
      </w:pPr>
    </w:p>
    <w:p w:rsidR="005B5F63" w:rsidRDefault="000B3512">
      <w:pPr>
        <w:jc w:val="both"/>
      </w:pPr>
      <w:r w:rsidRPr="005B5F63">
        <w:rPr>
          <w:noProof/>
          <w:lang w:val="it-IT"/>
        </w:rPr>
        <mc:AlternateContent>
          <mc:Choice Requires="wps">
            <w:drawing>
              <wp:anchor distT="0" distB="0" distL="114300" distR="114300" simplePos="0" relativeHeight="251738112" behindDoc="0" locked="0" layoutInCell="1" hidden="0" allowOverlap="1" wp14:anchorId="081C2B4D" wp14:editId="3BB5D33C">
                <wp:simplePos x="0" y="0"/>
                <wp:positionH relativeFrom="column">
                  <wp:posOffset>1821091</wp:posOffset>
                </wp:positionH>
                <wp:positionV relativeFrom="paragraph">
                  <wp:posOffset>5508</wp:posOffset>
                </wp:positionV>
                <wp:extent cx="1148317" cy="343152"/>
                <wp:effectExtent l="0" t="0" r="13970" b="19050"/>
                <wp:wrapNone/>
                <wp:docPr id="46" name="Rettangolo arrotondato 46"/>
                <wp:cNvGraphicFramePr/>
                <a:graphic xmlns:a="http://schemas.openxmlformats.org/drawingml/2006/main">
                  <a:graphicData uri="http://schemas.microsoft.com/office/word/2010/wordprocessingShape">
                    <wps:wsp>
                      <wps:cNvSpPr/>
                      <wps:spPr>
                        <a:xfrm>
                          <a:off x="0" y="0"/>
                          <a:ext cx="1148317" cy="343152"/>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95004E" w:rsidRDefault="000B3512" w:rsidP="000B3512">
                            <w:pPr>
                              <w:jc w:val="both"/>
                              <w:rPr>
                                <w:b/>
                                <w:color w:val="FFFFFF" w:themeColor="background1"/>
                              </w:rPr>
                            </w:pPr>
                            <w:r w:rsidRPr="0095004E">
                              <w:rPr>
                                <w:b/>
                                <w:color w:val="FFFFFF" w:themeColor="background1"/>
                              </w:rPr>
                              <w:t xml:space="preserve">        </w:t>
                            </w:r>
                            <w:hyperlink r:id="rId13" w:history="1">
                              <w:r w:rsidRPr="0095004E">
                                <w:rPr>
                                  <w:rStyle w:val="Collegamentoipertestuale"/>
                                  <w:b/>
                                  <w:color w:val="FFFFFF" w:themeColor="background1"/>
                                  <w:sz w:val="24"/>
                                  <w:szCs w:val="24"/>
                                  <w:u w:val="none"/>
                                  <w:lang w:val="en-GB"/>
                                </w:rPr>
                                <w:t>GRAPE</w:t>
                              </w:r>
                            </w:hyperlink>
                          </w:p>
                          <w:p w:rsidR="00C66C42" w:rsidRDefault="00C66C42" w:rsidP="00C66C4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oundrect w14:anchorId="081C2B4D" id="Rettangolo arrotondato 46" o:spid="_x0000_s1026" style="position:absolute;left:0;text-align:left;margin-left:143.4pt;margin-top:.45pt;width:90.4pt;height:2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" fillcolor="#903" strokecolor="#42719b" strokeweight="1pt">
                <v:stroke startarrowwidth="narrow" startarrowlength="short" endarrowwidth="narrow" endarrowlength="short" joinstyle="miter"/>
                <v:textbox inset="2.53958mm,1.2694mm,2.53958mm,1.2694mm">
                  <w:txbxContent>
                    <w:p w:rsidR="000B3512" w:rsidRPr="0095004E" w:rsidRDefault="000B3512" w:rsidP="000B3512">
                      <w:pPr>
                        <w:jc w:val="both"/>
                        <w:rPr>
                          <w:b/>
                          <w:color w:val="FFFFFF" w:themeColor="background1"/>
                        </w:rPr>
                      </w:pPr>
                      <w:r w:rsidRPr="0095004E">
                        <w:rPr>
                          <w:b/>
                          <w:color w:val="FFFFFF" w:themeColor="background1"/>
                        </w:rPr>
                        <w:t xml:space="preserve">        </w:t>
                      </w:r>
                      <w:hyperlink r:id="rId14" w:history="1">
                        <w:r w:rsidRPr="0095004E">
                          <w:rPr>
                            <w:rStyle w:val="Collegamentoipertestuale"/>
                            <w:b/>
                            <w:color w:val="FFFFFF" w:themeColor="background1"/>
                            <w:sz w:val="24"/>
                            <w:szCs w:val="24"/>
                            <w:u w:val="none"/>
                            <w:lang w:val="en-GB"/>
                          </w:rPr>
                          <w:t>GR</w:t>
                        </w:r>
                        <w:r w:rsidRPr="0095004E">
                          <w:rPr>
                            <w:rStyle w:val="Collegamentoipertestuale"/>
                            <w:b/>
                            <w:color w:val="FFFFFF" w:themeColor="background1"/>
                            <w:sz w:val="24"/>
                            <w:szCs w:val="24"/>
                            <w:u w:val="none"/>
                            <w:lang w:val="en-GB"/>
                          </w:rPr>
                          <w:t>A</w:t>
                        </w:r>
                        <w:r w:rsidRPr="0095004E">
                          <w:rPr>
                            <w:rStyle w:val="Collegamentoipertestuale"/>
                            <w:b/>
                            <w:color w:val="FFFFFF" w:themeColor="background1"/>
                            <w:sz w:val="24"/>
                            <w:szCs w:val="24"/>
                            <w:u w:val="none"/>
                            <w:lang w:val="en-GB"/>
                          </w:rPr>
                          <w:t>PE</w:t>
                        </w:r>
                      </w:hyperlink>
                    </w:p>
                    <w:p w:rsidR="00C66C42" w:rsidRDefault="00C66C42" w:rsidP="00C66C42">
                      <w:pPr>
                        <w:spacing w:line="258" w:lineRule="auto"/>
                        <w:jc w:val="center"/>
                        <w:textDirection w:val="btLr"/>
                      </w:pPr>
                    </w:p>
                  </w:txbxContent>
                </v:textbox>
              </v:roundrect>
            </w:pict>
          </mc:Fallback>
        </mc:AlternateContent>
      </w:r>
      <w:r w:rsidRPr="005B5F63">
        <w:rPr>
          <w:noProof/>
          <w:lang w:val="it-IT"/>
        </w:rPr>
        <mc:AlternateContent>
          <mc:Choice Requires="wps">
            <w:drawing>
              <wp:anchor distT="0" distB="0" distL="114300" distR="114300" simplePos="0" relativeHeight="251674624" behindDoc="0" locked="0" layoutInCell="1" hidden="0" allowOverlap="1" wp14:anchorId="66F21790" wp14:editId="707EDE34">
                <wp:simplePos x="0" y="0"/>
                <wp:positionH relativeFrom="column">
                  <wp:posOffset>3181350</wp:posOffset>
                </wp:positionH>
                <wp:positionV relativeFrom="paragraph">
                  <wp:posOffset>5080</wp:posOffset>
                </wp:positionV>
                <wp:extent cx="1276454" cy="332268"/>
                <wp:effectExtent l="0" t="0" r="19050" b="10795"/>
                <wp:wrapNone/>
                <wp:docPr id="14" name="Rettangolo arrotondato 14"/>
                <wp:cNvGraphicFramePr/>
                <a:graphic xmlns:a="http://schemas.openxmlformats.org/drawingml/2006/main">
                  <a:graphicData uri="http://schemas.microsoft.com/office/word/2010/wordprocessingShape">
                    <wps:wsp>
                      <wps:cNvSpPr/>
                      <wps:spPr>
                        <a:xfrm>
                          <a:off x="0" y="0"/>
                          <a:ext cx="1276454" cy="332268"/>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95004E" w:rsidRDefault="005B5F63" w:rsidP="000B3512">
                            <w:pPr>
                              <w:jc w:val="both"/>
                              <w:rPr>
                                <w:b/>
                                <w:color w:val="FFFFFF" w:themeColor="background1"/>
                              </w:rPr>
                            </w:pPr>
                            <w:r w:rsidRPr="0095004E">
                              <w:rPr>
                                <w:b/>
                                <w:color w:val="FFFFFF" w:themeColor="background1"/>
                              </w:rPr>
                              <w:t xml:space="preserve">         </w:t>
                            </w:r>
                            <w:hyperlink r:id="rId15" w:history="1">
                              <w:r w:rsidR="000B3512" w:rsidRPr="0095004E">
                                <w:rPr>
                                  <w:rStyle w:val="Collegamentoipertestuale"/>
                                  <w:b/>
                                  <w:color w:val="FFFFFF" w:themeColor="background1"/>
                                  <w:sz w:val="24"/>
                                  <w:szCs w:val="24"/>
                                  <w:u w:val="none"/>
                                  <w:lang w:val="en-GB"/>
                                </w:rPr>
                                <w:t>CELLAR</w:t>
                              </w:r>
                            </w:hyperlink>
                          </w:p>
                          <w:p w:rsidR="005B5F63" w:rsidRDefault="005B5F63" w:rsidP="005B5F63">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6F21790" id="Rettangolo arrotondato 14" o:spid="_x0000_s1027" style="position:absolute;left:0;text-align:left;margin-left:250.5pt;margin-top:.4pt;width:100.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" fillcolor="#903" strokecolor="#42719b" strokeweight="1pt">
                <v:stroke startarrowwidth="narrow" startarrowlength="short" endarrowwidth="narrow" endarrowlength="short" joinstyle="miter"/>
                <v:textbox inset="2.53958mm,1.2694mm,2.53958mm,1.2694mm">
                  <w:txbxContent>
                    <w:p w:rsidR="000B3512" w:rsidRPr="0095004E" w:rsidRDefault="005B5F63" w:rsidP="000B3512">
                      <w:pPr>
                        <w:jc w:val="both"/>
                        <w:rPr>
                          <w:b/>
                          <w:color w:val="FFFFFF" w:themeColor="background1"/>
                        </w:rPr>
                      </w:pPr>
                      <w:r w:rsidRPr="0095004E">
                        <w:rPr>
                          <w:b/>
                          <w:color w:val="FFFFFF" w:themeColor="background1"/>
                        </w:rPr>
                        <w:t xml:space="preserve">         </w:t>
                      </w:r>
                      <w:hyperlink r:id="rId16" w:history="1">
                        <w:r w:rsidR="000B3512" w:rsidRPr="0095004E">
                          <w:rPr>
                            <w:rStyle w:val="Collegamentoipertestuale"/>
                            <w:b/>
                            <w:color w:val="FFFFFF" w:themeColor="background1"/>
                            <w:sz w:val="24"/>
                            <w:szCs w:val="24"/>
                            <w:u w:val="none"/>
                            <w:lang w:val="en-GB"/>
                          </w:rPr>
                          <w:t>CEL</w:t>
                        </w:r>
                        <w:r w:rsidR="000B3512" w:rsidRPr="0095004E">
                          <w:rPr>
                            <w:rStyle w:val="Collegamentoipertestuale"/>
                            <w:b/>
                            <w:color w:val="FFFFFF" w:themeColor="background1"/>
                            <w:sz w:val="24"/>
                            <w:szCs w:val="24"/>
                            <w:u w:val="none"/>
                            <w:lang w:val="en-GB"/>
                          </w:rPr>
                          <w:t>L</w:t>
                        </w:r>
                        <w:r w:rsidR="000B3512" w:rsidRPr="0095004E">
                          <w:rPr>
                            <w:rStyle w:val="Collegamentoipertestuale"/>
                            <w:b/>
                            <w:color w:val="FFFFFF" w:themeColor="background1"/>
                            <w:sz w:val="24"/>
                            <w:szCs w:val="24"/>
                            <w:u w:val="none"/>
                            <w:lang w:val="en-GB"/>
                          </w:rPr>
                          <w:t>AR</w:t>
                        </w:r>
                      </w:hyperlink>
                    </w:p>
                    <w:p w:rsidR="005B5F63" w:rsidRDefault="005B5F63" w:rsidP="005B5F63">
                      <w:pPr>
                        <w:spacing w:line="258" w:lineRule="auto"/>
                        <w:jc w:val="center"/>
                        <w:textDirection w:val="btLr"/>
                      </w:pPr>
                    </w:p>
                  </w:txbxContent>
                </v:textbox>
              </v:roundrect>
            </w:pict>
          </mc:Fallback>
        </mc:AlternateContent>
      </w:r>
      <w:r w:rsidR="00CE65A1" w:rsidRPr="005B5F63">
        <w:rPr>
          <w:noProof/>
          <w:lang w:val="it-IT"/>
        </w:rPr>
        <mc:AlternateContent>
          <mc:Choice Requires="wps">
            <w:drawing>
              <wp:anchor distT="0" distB="0" distL="114300" distR="114300" simplePos="0" relativeHeight="251677696" behindDoc="0" locked="0" layoutInCell="1" hidden="0" allowOverlap="1" wp14:anchorId="345888CF" wp14:editId="43853CFF">
                <wp:simplePos x="0" y="0"/>
                <wp:positionH relativeFrom="column">
                  <wp:posOffset>4708525</wp:posOffset>
                </wp:positionH>
                <wp:positionV relativeFrom="paragraph">
                  <wp:posOffset>-3175</wp:posOffset>
                </wp:positionV>
                <wp:extent cx="1409700" cy="352425"/>
                <wp:effectExtent l="0" t="0" r="19050" b="28575"/>
                <wp:wrapNone/>
                <wp:docPr id="16" name="Rettangolo arrotondato 16"/>
                <wp:cNvGraphicFramePr/>
                <a:graphic xmlns:a="http://schemas.openxmlformats.org/drawingml/2006/main">
                  <a:graphicData uri="http://schemas.microsoft.com/office/word/2010/wordprocessingShape">
                    <wps:wsp>
                      <wps:cNvSpPr/>
                      <wps:spPr>
                        <a:xfrm>
                          <a:off x="0" y="0"/>
                          <a:ext cx="1409700" cy="352425"/>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5B5F63" w:rsidRPr="0068665F" w:rsidRDefault="000B3512" w:rsidP="005B5F63">
                            <w:pPr>
                              <w:spacing w:line="258" w:lineRule="auto"/>
                              <w:jc w:val="center"/>
                              <w:textDirection w:val="btLr"/>
                              <w:rPr>
                                <w:b/>
                                <w:color w:val="FFFFFF" w:themeColor="background1"/>
                              </w:rPr>
                            </w:pPr>
                            <w:r w:rsidRPr="0068665F">
                              <w:rPr>
                                <w:color w:val="FFFFFF" w:themeColor="background1"/>
                              </w:rPr>
                              <w:t xml:space="preserve">  </w:t>
                            </w:r>
                            <w:hyperlink r:id="rId17" w:history="1">
                              <w:r w:rsidR="005B5F63" w:rsidRPr="0068665F">
                                <w:rPr>
                                  <w:rStyle w:val="Collegamentoipertestuale"/>
                                  <w:b/>
                                  <w:color w:val="FFFFFF" w:themeColor="background1"/>
                                  <w:u w:val="none"/>
                                </w:rPr>
                                <w:t>Free registration</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45888CF" id="Rettangolo arrotondato 16" o:spid="_x0000_s1028" style="position:absolute;left:0;text-align:left;margin-left:370.75pt;margin-top:-.25pt;width:111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" fillcolor="#903" strokecolor="#42719b" strokeweight="1pt">
                <v:stroke startarrowwidth="narrow" startarrowlength="short" endarrowwidth="narrow" endarrowlength="short" joinstyle="miter"/>
                <v:textbox inset="2.53958mm,1.2694mm,2.53958mm,1.2694mm">
                  <w:txbxContent>
                    <w:p w:rsidR="005B5F63" w:rsidRPr="0068665F" w:rsidRDefault="000B3512" w:rsidP="005B5F63">
                      <w:pPr>
                        <w:spacing w:line="258" w:lineRule="auto"/>
                        <w:jc w:val="center"/>
                        <w:textDirection w:val="btLr"/>
                        <w:rPr>
                          <w:b/>
                          <w:color w:val="FFFFFF" w:themeColor="background1"/>
                        </w:rPr>
                      </w:pPr>
                      <w:r w:rsidRPr="0068665F">
                        <w:rPr>
                          <w:color w:val="FFFFFF" w:themeColor="background1"/>
                        </w:rPr>
                        <w:t xml:space="preserve">  </w:t>
                      </w:r>
                      <w:hyperlink r:id="rId18" w:history="1">
                        <w:r w:rsidR="005B5F63" w:rsidRPr="0068665F">
                          <w:rPr>
                            <w:rStyle w:val="Collegamentoipertestuale"/>
                            <w:b/>
                            <w:color w:val="FFFFFF" w:themeColor="background1"/>
                            <w:u w:val="none"/>
                          </w:rPr>
                          <w:t>Free registration</w:t>
                        </w:r>
                      </w:hyperlink>
                    </w:p>
                  </w:txbxContent>
                </v:textbox>
              </v:roundrect>
            </w:pict>
          </mc:Fallback>
        </mc:AlternateContent>
      </w:r>
      <w:r w:rsidR="005B5F63" w:rsidRPr="005B5F63">
        <w:rPr>
          <w:noProof/>
          <w:lang w:val="it-IT"/>
        </w:rPr>
        <mc:AlternateContent>
          <mc:Choice Requires="wps">
            <w:drawing>
              <wp:anchor distT="0" distB="0" distL="114300" distR="114300" simplePos="0" relativeHeight="251673600" behindDoc="0" locked="0" layoutInCell="1" hidden="0" allowOverlap="1" wp14:anchorId="60D4F78E" wp14:editId="6529F081">
                <wp:simplePos x="0" y="0"/>
                <wp:positionH relativeFrom="column">
                  <wp:posOffset>0</wp:posOffset>
                </wp:positionH>
                <wp:positionV relativeFrom="paragraph">
                  <wp:posOffset>0</wp:posOffset>
                </wp:positionV>
                <wp:extent cx="1574423" cy="343152"/>
                <wp:effectExtent l="0" t="0" r="26035" b="19050"/>
                <wp:wrapNone/>
                <wp:docPr id="13" name="Rettangolo arrotondato 13"/>
                <wp:cNvGraphicFramePr/>
                <a:graphic xmlns:a="http://schemas.openxmlformats.org/drawingml/2006/main">
                  <a:graphicData uri="http://schemas.microsoft.com/office/word/2010/wordprocessingShape">
                    <wps:wsp>
                      <wps:cNvSpPr/>
                      <wps:spPr>
                        <a:xfrm>
                          <a:off x="0" y="0"/>
                          <a:ext cx="1574423" cy="343152"/>
                        </a:xfrm>
                        <a:prstGeom prst="roundRect">
                          <a:avLst>
                            <a:gd name="adj" fmla="val 16667"/>
                          </a:avLst>
                        </a:prstGeom>
                        <a:solidFill>
                          <a:srgbClr val="990033"/>
                        </a:solidFill>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5B5F63" w:rsidRPr="00D41574" w:rsidRDefault="00D15370" w:rsidP="005B5F63">
                            <w:pPr>
                              <w:spacing w:line="258" w:lineRule="auto"/>
                              <w:jc w:val="center"/>
                              <w:textDirection w:val="btLr"/>
                              <w:rPr>
                                <w:b/>
                                <w:color w:val="FFFFFF" w:themeColor="background1"/>
                              </w:rPr>
                            </w:pPr>
                            <w:hyperlink r:id="rId19" w:history="1">
                              <w:r w:rsidR="005B5F63" w:rsidRPr="00D41574">
                                <w:rPr>
                                  <w:rStyle w:val="Collegamentoipertestuale"/>
                                  <w:b/>
                                  <w:color w:val="FFFFFF" w:themeColor="background1"/>
                                  <w:u w:val="none"/>
                                </w:rPr>
                                <w:t>Congress website</w:t>
                              </w:r>
                            </w:hyperlink>
                            <w:r w:rsidR="005B5F63" w:rsidRPr="00D41574">
                              <w:rPr>
                                <w:b/>
                                <w:color w:val="FFFFFF" w:themeColor="background1"/>
                              </w:rPr>
                              <w:t xml:space="preserve"> </w:t>
                            </w:r>
                          </w:p>
                        </w:txbxContent>
                      </wps:txbx>
                      <wps:bodyPr spcFirstLastPara="1" wrap="square" lIns="91425" tIns="45700" rIns="91425" bIns="45700" anchor="ctr" anchorCtr="0">
                        <a:noAutofit/>
                      </wps:bodyPr>
                    </wps:wsp>
                  </a:graphicData>
                </a:graphic>
              </wp:anchor>
            </w:drawing>
          </mc:Choice>
          <mc:Fallback>
            <w:pict>
              <v:roundrect w14:anchorId="60D4F78E" id="Rettangolo arrotondato 13" o:spid="_x0000_s1029" style="position:absolute;left:0;text-align:left;margin-left:0;margin-top:0;width:123.9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" fillcolor="#903" strokecolor="#a5a5a5 [3206]" strokeweight=".5pt">
                <v:stroke startarrowwidth="narrow" startarrowlength="short" endarrowwidth="narrow" endarrowlength="short" joinstyle="miter"/>
                <v:textbox inset="2.53958mm,1.2694mm,2.53958mm,1.2694mm">
                  <w:txbxContent>
                    <w:p w:rsidR="005B5F63" w:rsidRPr="00D41574" w:rsidRDefault="00D41574" w:rsidP="005B5F63">
                      <w:pPr>
                        <w:spacing w:line="258" w:lineRule="auto"/>
                        <w:jc w:val="center"/>
                        <w:textDirection w:val="btLr"/>
                        <w:rPr>
                          <w:b/>
                          <w:color w:val="FFFFFF" w:themeColor="background1"/>
                        </w:rPr>
                      </w:pPr>
                      <w:hyperlink r:id="rId20" w:history="1">
                        <w:r w:rsidR="005B5F63" w:rsidRPr="00D41574">
                          <w:rPr>
                            <w:rStyle w:val="Collegamentoipertestuale"/>
                            <w:b/>
                            <w:color w:val="FFFFFF" w:themeColor="background1"/>
                            <w:u w:val="none"/>
                          </w:rPr>
                          <w:t>Congress</w:t>
                        </w:r>
                        <w:r w:rsidR="005B5F63" w:rsidRPr="00D41574">
                          <w:rPr>
                            <w:rStyle w:val="Collegamentoipertestuale"/>
                            <w:b/>
                            <w:color w:val="FFFFFF" w:themeColor="background1"/>
                            <w:u w:val="none"/>
                          </w:rPr>
                          <w:t xml:space="preserve"> </w:t>
                        </w:r>
                        <w:r w:rsidR="005B5F63" w:rsidRPr="00D41574">
                          <w:rPr>
                            <w:rStyle w:val="Collegamentoipertestuale"/>
                            <w:b/>
                            <w:color w:val="FFFFFF" w:themeColor="background1"/>
                            <w:u w:val="none"/>
                          </w:rPr>
                          <w:t>w</w:t>
                        </w:r>
                        <w:r w:rsidR="005B5F63" w:rsidRPr="00D41574">
                          <w:rPr>
                            <w:rStyle w:val="Collegamentoipertestuale"/>
                            <w:b/>
                            <w:color w:val="FFFFFF" w:themeColor="background1"/>
                            <w:u w:val="none"/>
                          </w:rPr>
                          <w:t>e</w:t>
                        </w:r>
                        <w:r w:rsidR="005B5F63" w:rsidRPr="00D41574">
                          <w:rPr>
                            <w:rStyle w:val="Collegamentoipertestuale"/>
                            <w:b/>
                            <w:color w:val="FFFFFF" w:themeColor="background1"/>
                            <w:u w:val="none"/>
                          </w:rPr>
                          <w:t>bsite</w:t>
                        </w:r>
                      </w:hyperlink>
                      <w:r w:rsidR="005B5F63" w:rsidRPr="00D41574">
                        <w:rPr>
                          <w:b/>
                          <w:color w:val="FFFFFF" w:themeColor="background1"/>
                        </w:rPr>
                        <w:t xml:space="preserve"> </w:t>
                      </w:r>
                    </w:p>
                  </w:txbxContent>
                </v:textbox>
              </v:roundrect>
            </w:pict>
          </mc:Fallback>
        </mc:AlternateContent>
      </w:r>
    </w:p>
    <w:p w:rsidR="000D1215" w:rsidRDefault="000D1215">
      <w:pPr>
        <w:jc w:val="both"/>
      </w:pPr>
      <w:bookmarkStart w:id="0" w:name="_heading=h.gjdgxs" w:colFirst="0" w:colLast="0"/>
      <w:bookmarkEnd w:id="0"/>
    </w:p>
    <w:p w:rsidR="00C66C42" w:rsidRPr="00092077" w:rsidRDefault="00C66C42" w:rsidP="00C66C42">
      <w:pPr>
        <w:jc w:val="both"/>
        <w:rPr>
          <w:sz w:val="24"/>
          <w:szCs w:val="24"/>
        </w:rPr>
      </w:pPr>
      <w:r w:rsidRPr="00092077">
        <w:rPr>
          <w:sz w:val="24"/>
          <w:szCs w:val="24"/>
        </w:rPr>
        <w:t>During the virtual congress it will be possible to vote on the presentations in order to select the winner. The winner and the finalists will then be invited to the later events taking place in person, in order to present their research work in more detail.</w:t>
      </w:r>
    </w:p>
    <w:p w:rsidR="00C66C42" w:rsidRPr="00092077" w:rsidRDefault="00C66C42" w:rsidP="00C66C42">
      <w:pPr>
        <w:jc w:val="both"/>
        <w:rPr>
          <w:sz w:val="24"/>
          <w:szCs w:val="24"/>
        </w:rPr>
      </w:pPr>
      <w:r w:rsidRPr="00092077">
        <w:rPr>
          <w:sz w:val="24"/>
          <w:szCs w:val="24"/>
        </w:rPr>
        <w:t>In addition to the ENOFORUM Prize of € 10,000 for the winning work, thanks to sponsorships, further prizes have been established:</w:t>
      </w:r>
    </w:p>
    <w:p w:rsidR="00140305" w:rsidRDefault="00C66C42" w:rsidP="00C66C42">
      <w:pPr>
        <w:pStyle w:val="Paragrafoelenco"/>
        <w:numPr>
          <w:ilvl w:val="0"/>
          <w:numId w:val="3"/>
        </w:numPr>
        <w:jc w:val="both"/>
        <w:rPr>
          <w:sz w:val="24"/>
          <w:szCs w:val="24"/>
        </w:rPr>
      </w:pPr>
      <w:r w:rsidRPr="00140305">
        <w:rPr>
          <w:sz w:val="24"/>
          <w:szCs w:val="24"/>
        </w:rPr>
        <w:t>Oenoppia finances the award for the best classified among research on enological products</w:t>
      </w:r>
    </w:p>
    <w:p w:rsidR="00140305" w:rsidRDefault="00C66C42" w:rsidP="00C66C42">
      <w:pPr>
        <w:pStyle w:val="Paragrafoelenco"/>
        <w:numPr>
          <w:ilvl w:val="0"/>
          <w:numId w:val="3"/>
        </w:numPr>
        <w:jc w:val="both"/>
        <w:rPr>
          <w:sz w:val="24"/>
          <w:szCs w:val="24"/>
        </w:rPr>
      </w:pPr>
      <w:r w:rsidRPr="00140305">
        <w:rPr>
          <w:sz w:val="24"/>
          <w:szCs w:val="24"/>
        </w:rPr>
        <w:t>SIMEI-UIV finances the award for the best classified among research on technologies showcased at SIMEI</w:t>
      </w:r>
    </w:p>
    <w:p w:rsidR="00C66C42" w:rsidRPr="00140305" w:rsidRDefault="00C66C42" w:rsidP="00C66C42">
      <w:pPr>
        <w:pStyle w:val="Paragrafoelenco"/>
        <w:numPr>
          <w:ilvl w:val="0"/>
          <w:numId w:val="3"/>
        </w:numPr>
        <w:jc w:val="both"/>
        <w:rPr>
          <w:sz w:val="24"/>
          <w:szCs w:val="24"/>
        </w:rPr>
      </w:pPr>
      <w:r w:rsidRPr="00140305">
        <w:rPr>
          <w:sz w:val="24"/>
          <w:szCs w:val="24"/>
        </w:rPr>
        <w:t>ASSOENOLOGI finances the award for the best classified among Italian research</w:t>
      </w:r>
    </w:p>
    <w:p w:rsidR="001A0568" w:rsidRPr="003C176E" w:rsidRDefault="00C66C42" w:rsidP="00C66C42">
      <w:pPr>
        <w:jc w:val="both"/>
      </w:pPr>
      <w:r>
        <w:rPr>
          <w:sz w:val="24"/>
          <w:szCs w:val="24"/>
        </w:rPr>
        <w:lastRenderedPageBreak/>
        <w:t xml:space="preserve">In addition to </w:t>
      </w:r>
      <w:r w:rsidRPr="00092077">
        <w:rPr>
          <w:sz w:val="24"/>
          <w:szCs w:val="24"/>
        </w:rPr>
        <w:t>Enoforum Web Conference</w:t>
      </w:r>
      <w:r>
        <w:rPr>
          <w:sz w:val="24"/>
          <w:szCs w:val="24"/>
        </w:rPr>
        <w:t>,</w:t>
      </w:r>
      <w:r w:rsidRPr="00092077">
        <w:rPr>
          <w:sz w:val="24"/>
          <w:szCs w:val="24"/>
        </w:rPr>
        <w:t xml:space="preserve"> </w:t>
      </w:r>
      <w:r>
        <w:rPr>
          <w:sz w:val="24"/>
          <w:szCs w:val="24"/>
        </w:rPr>
        <w:t>this year VINIDEA organizes</w:t>
      </w:r>
      <w:r w:rsidRPr="00092077">
        <w:rPr>
          <w:sz w:val="24"/>
          <w:szCs w:val="24"/>
        </w:rPr>
        <w:t xml:space="preserve"> two events </w:t>
      </w:r>
      <w:r w:rsidRPr="00B73931">
        <w:rPr>
          <w:sz w:val="24"/>
          <w:szCs w:val="24"/>
        </w:rPr>
        <w:t>provisionally scheduled in person</w:t>
      </w:r>
      <w:r w:rsidRPr="00092077">
        <w:rPr>
          <w:sz w:val="24"/>
          <w:szCs w:val="24"/>
        </w:rPr>
        <w:t xml:space="preserve">, </w:t>
      </w:r>
      <w:r>
        <w:rPr>
          <w:sz w:val="24"/>
          <w:szCs w:val="24"/>
        </w:rPr>
        <w:t xml:space="preserve">the </w:t>
      </w:r>
      <w:r w:rsidRPr="00092077">
        <w:rPr>
          <w:sz w:val="24"/>
          <w:szCs w:val="24"/>
        </w:rPr>
        <w:t xml:space="preserve">first in the USA in Sonoma County, California (from 5 to 6 May) and, </w:t>
      </w:r>
      <w:r>
        <w:rPr>
          <w:sz w:val="24"/>
          <w:szCs w:val="24"/>
        </w:rPr>
        <w:t xml:space="preserve">the </w:t>
      </w:r>
      <w:r w:rsidRPr="00092077">
        <w:rPr>
          <w:sz w:val="24"/>
          <w:szCs w:val="24"/>
        </w:rPr>
        <w:t>second, in Italy in Vicenza (from 19 to 20 May).</w:t>
      </w:r>
    </w:p>
    <w:tbl>
      <w:tblPr>
        <w:tblStyle w:val="Grigliatabella"/>
        <w:tblW w:w="0" w:type="auto"/>
        <w:tblBorders>
          <w:top w:val="single" w:sz="18" w:space="0" w:color="993366"/>
          <w:left w:val="single" w:sz="18" w:space="0" w:color="993366"/>
          <w:bottom w:val="single" w:sz="18" w:space="0" w:color="993366"/>
          <w:right w:val="single" w:sz="18" w:space="0" w:color="993366"/>
          <w:insideH w:val="single" w:sz="18" w:space="0" w:color="993366"/>
          <w:insideV w:val="single" w:sz="18" w:space="0" w:color="993366"/>
        </w:tblBorders>
        <w:tblLook w:val="04A0" w:firstRow="1" w:lastRow="0" w:firstColumn="1" w:lastColumn="0" w:noHBand="0" w:noVBand="1"/>
      </w:tblPr>
      <w:tblGrid>
        <w:gridCol w:w="9592"/>
      </w:tblGrid>
      <w:tr w:rsidR="008A0C7A" w:rsidTr="000F5A43">
        <w:tc>
          <w:tcPr>
            <w:tcW w:w="9628" w:type="dxa"/>
          </w:tcPr>
          <w:p w:rsidR="008A0C7A" w:rsidRDefault="008A0C7A" w:rsidP="008A0C7A">
            <w:pPr>
              <w:jc w:val="both"/>
            </w:pPr>
            <w:r>
              <w:t>ENOFORUM WEB CONFERENCE is patronized by</w:t>
            </w:r>
            <w:r w:rsidR="008C450D">
              <w:t xml:space="preserve"> the</w:t>
            </w:r>
            <w:r>
              <w:t xml:space="preserve"> </w:t>
            </w:r>
            <w:r w:rsidRPr="008A0C7A">
              <w:rPr>
                <w:b/>
              </w:rPr>
              <w:t>OIV</w:t>
            </w:r>
            <w:r w:rsidR="00546072">
              <w:t xml:space="preserve"> (International Organis</w:t>
            </w:r>
            <w:r w:rsidR="008C450D">
              <w:t>ation of Vine and W</w:t>
            </w:r>
            <w:r>
              <w:t xml:space="preserve">ine), and enjoys the partnership of several other scientific organizations: </w:t>
            </w:r>
            <w:r w:rsidRPr="008A0C7A">
              <w:rPr>
                <w:b/>
              </w:rPr>
              <w:t>IVES</w:t>
            </w:r>
            <w:r>
              <w:t xml:space="preserve"> (International Viticulture and Enology Society), </w:t>
            </w:r>
            <w:r w:rsidRPr="008A0C7A">
              <w:rPr>
                <w:b/>
              </w:rPr>
              <w:t>IFV</w:t>
            </w:r>
            <w:r>
              <w:t xml:space="preserve"> (Institut Français du Vin), </w:t>
            </w:r>
            <w:r w:rsidRPr="008A0C7A">
              <w:rPr>
                <w:b/>
              </w:rPr>
              <w:t>PTV</w:t>
            </w:r>
            <w:r>
              <w:t xml:space="preserve"> (Plataforma Tecnologica del Vino), </w:t>
            </w:r>
            <w:r w:rsidRPr="008A0C7A">
              <w:rPr>
                <w:b/>
              </w:rPr>
              <w:t>SIVE</w:t>
            </w:r>
            <w:r>
              <w:t xml:space="preserve"> (Società Italiana di Viticoltura ed Enologia), </w:t>
            </w:r>
            <w:r w:rsidRPr="008A0C7A">
              <w:rPr>
                <w:b/>
              </w:rPr>
              <w:t>AWRI</w:t>
            </w:r>
            <w:r>
              <w:t xml:space="preserve"> (Australian Wine Research Institute), </w:t>
            </w:r>
            <w:r w:rsidRPr="008A0C7A">
              <w:rPr>
                <w:b/>
              </w:rPr>
              <w:t>ASVO</w:t>
            </w:r>
            <w:r>
              <w:t xml:space="preserve"> (Australian Society of Viticulture and Oenology), </w:t>
            </w:r>
            <w:r w:rsidRPr="008A0C7A">
              <w:rPr>
                <w:b/>
              </w:rPr>
              <w:t>SASEV</w:t>
            </w:r>
            <w:r>
              <w:t xml:space="preserve"> (South African Society of Enology and Viticulture).</w:t>
            </w:r>
          </w:p>
          <w:p w:rsidR="00A63753" w:rsidRDefault="00A63753" w:rsidP="008A0C7A">
            <w:pPr>
              <w:jc w:val="both"/>
            </w:pPr>
          </w:p>
          <w:p w:rsidR="008A0C7A" w:rsidRDefault="008A0C7A" w:rsidP="008A0C7A">
            <w:pPr>
              <w:jc w:val="both"/>
            </w:pPr>
            <w:r>
              <w:t xml:space="preserve">The conference is </w:t>
            </w:r>
            <w:r w:rsidRPr="00A63D10">
              <w:rPr>
                <w:b/>
                <w:color w:val="993366"/>
              </w:rPr>
              <w:t>free of charge</w:t>
            </w:r>
            <w:r w:rsidRPr="00A63D10">
              <w:rPr>
                <w:color w:val="993366"/>
              </w:rPr>
              <w:t xml:space="preserve"> </w:t>
            </w:r>
            <w:r>
              <w:t xml:space="preserve">for all wine professionals worldwide, thanks to the support of the sponsors </w:t>
            </w:r>
            <w:r w:rsidRPr="008A0C7A">
              <w:rPr>
                <w:b/>
              </w:rPr>
              <w:t>OENOPPIA</w:t>
            </w:r>
            <w:r>
              <w:t xml:space="preserve"> (Oenological Products and Practices International Association), </w:t>
            </w:r>
            <w:r w:rsidRPr="008A0C7A">
              <w:rPr>
                <w:b/>
              </w:rPr>
              <w:t>SIMEI-UIV</w:t>
            </w:r>
            <w:r>
              <w:t xml:space="preserve"> (Salone Internazionale Macchine per Enologia e Imbottigliamento – Unione Italiana Vini), </w:t>
            </w:r>
            <w:r w:rsidRPr="008A0C7A">
              <w:rPr>
                <w:b/>
              </w:rPr>
              <w:t>ENOMAQ</w:t>
            </w:r>
            <w:r>
              <w:t xml:space="preserve"> (Feria Internacional de la Maquinaria, Tecnicas y Equipos para vitivinicoltura).</w:t>
            </w:r>
          </w:p>
          <w:p w:rsidR="00A63753" w:rsidRDefault="00A63753" w:rsidP="008A0C7A">
            <w:pPr>
              <w:jc w:val="both"/>
            </w:pPr>
          </w:p>
          <w:p w:rsidR="008A0C7A" w:rsidRDefault="008A0C7A" w:rsidP="008A0C7A">
            <w:pPr>
              <w:jc w:val="both"/>
            </w:pPr>
            <w:r w:rsidRPr="00A63D10">
              <w:rPr>
                <w:b/>
                <w:color w:val="993366"/>
              </w:rPr>
              <w:t>Simultaneous translation</w:t>
            </w:r>
            <w:r w:rsidRPr="00A63D10">
              <w:rPr>
                <w:color w:val="993366"/>
              </w:rPr>
              <w:t xml:space="preserve"> </w:t>
            </w:r>
            <w:r>
              <w:t xml:space="preserve">of all presentations, given in </w:t>
            </w:r>
            <w:r w:rsidRPr="000F5A43">
              <w:rPr>
                <w:b/>
              </w:rPr>
              <w:t>English</w:t>
            </w:r>
            <w:r>
              <w:t xml:space="preserve"> by the speakers, is offered free of charge thanks to the sponsors: OENOLOGUES DE FRANCE for </w:t>
            </w:r>
            <w:r w:rsidRPr="000F5A43">
              <w:rPr>
                <w:b/>
              </w:rPr>
              <w:t>French</w:t>
            </w:r>
            <w:r>
              <w:t xml:space="preserve">, ASSOENOLOGI for </w:t>
            </w:r>
            <w:r w:rsidRPr="000F5A43">
              <w:rPr>
                <w:b/>
              </w:rPr>
              <w:t>Italian</w:t>
            </w:r>
            <w:r>
              <w:t xml:space="preserve">, EXCELL IBERICA for </w:t>
            </w:r>
            <w:r w:rsidRPr="000F5A43">
              <w:rPr>
                <w:b/>
              </w:rPr>
              <w:t>Spanish</w:t>
            </w:r>
            <w:r>
              <w:t xml:space="preserve">. </w:t>
            </w:r>
          </w:p>
          <w:p w:rsidR="00A63753" w:rsidRDefault="00A63753" w:rsidP="008A0C7A">
            <w:pPr>
              <w:jc w:val="both"/>
            </w:pPr>
          </w:p>
          <w:p w:rsidR="008A0C7A" w:rsidRPr="008A0C7A" w:rsidRDefault="00A63753" w:rsidP="005630CB">
            <w:pPr>
              <w:jc w:val="both"/>
            </w:pPr>
            <w:r>
              <w:t xml:space="preserve">In addition to the </w:t>
            </w:r>
            <w:r w:rsidRPr="00A63D10">
              <w:rPr>
                <w:b/>
                <w:color w:val="993366"/>
              </w:rPr>
              <w:t>ENOFORUM Award</w:t>
            </w:r>
            <w:r w:rsidRPr="00A63D10">
              <w:rPr>
                <w:color w:val="993366"/>
              </w:rPr>
              <w:t xml:space="preserve"> </w:t>
            </w:r>
            <w:r>
              <w:t xml:space="preserve">of € 10.000 to the </w:t>
            </w:r>
            <w:r w:rsidR="0076085C">
              <w:t xml:space="preserve">research </w:t>
            </w:r>
            <w:r>
              <w:t xml:space="preserve">best voted by attendees, </w:t>
            </w:r>
            <w:r w:rsidR="008A0C7A">
              <w:t xml:space="preserve">OENOPPIA, ASSOENOLOGI and SIMEI-UIV have established </w:t>
            </w:r>
            <w:r w:rsidR="005630CB" w:rsidRPr="00A63D10">
              <w:rPr>
                <w:b/>
                <w:color w:val="993366"/>
              </w:rPr>
              <w:t>special</w:t>
            </w:r>
            <w:r w:rsidR="008A0C7A" w:rsidRPr="00A63D10">
              <w:rPr>
                <w:b/>
                <w:color w:val="993366"/>
              </w:rPr>
              <w:t xml:space="preserve"> Awards</w:t>
            </w:r>
            <w:r w:rsidR="008A0C7A" w:rsidRPr="00A63D10">
              <w:rPr>
                <w:color w:val="993366"/>
              </w:rPr>
              <w:t xml:space="preserve"> </w:t>
            </w:r>
            <w:r w:rsidR="008A0C7A">
              <w:t>of € 2,500 for the best research in specific categories.</w:t>
            </w:r>
          </w:p>
        </w:tc>
      </w:tr>
    </w:tbl>
    <w:p w:rsidR="003C176E" w:rsidRDefault="003C176E">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140305" w:rsidRDefault="00140305">
      <w:pPr>
        <w:jc w:val="both"/>
        <w:rPr>
          <w:color w:val="2F5496"/>
        </w:rPr>
      </w:pPr>
    </w:p>
    <w:p w:rsidR="002F2963" w:rsidRDefault="0078301B" w:rsidP="0066312B">
      <w:pPr>
        <w:rPr>
          <w:b/>
          <w:sz w:val="32"/>
          <w:szCs w:val="32"/>
        </w:rPr>
      </w:pPr>
      <w:r>
        <w:rPr>
          <w:noProof/>
          <w:lang w:val="it-IT"/>
        </w:rPr>
        <w:lastRenderedPageBreak/>
        <w:drawing>
          <wp:anchor distT="0" distB="0" distL="114300" distR="114300" simplePos="0" relativeHeight="251708416" behindDoc="0" locked="0" layoutInCell="1" hidden="0" allowOverlap="1" wp14:anchorId="28FF8961" wp14:editId="6E46296C">
            <wp:simplePos x="0" y="0"/>
            <wp:positionH relativeFrom="margin">
              <wp:posOffset>1958975</wp:posOffset>
            </wp:positionH>
            <wp:positionV relativeFrom="paragraph">
              <wp:posOffset>11430</wp:posOffset>
            </wp:positionV>
            <wp:extent cx="2192655" cy="754380"/>
            <wp:effectExtent l="0" t="0" r="0" b="762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2192655" cy="754380"/>
                    </a:xfrm>
                    <a:prstGeom prst="rect">
                      <a:avLst/>
                    </a:prstGeom>
                    <a:ln/>
                  </pic:spPr>
                </pic:pic>
              </a:graphicData>
            </a:graphic>
            <wp14:sizeRelH relativeFrom="margin">
              <wp14:pctWidth>0</wp14:pctWidth>
            </wp14:sizeRelH>
            <wp14:sizeRelV relativeFrom="margin">
              <wp14:pctHeight>0</wp14:pctHeight>
            </wp14:sizeRelV>
          </wp:anchor>
        </w:drawing>
      </w:r>
    </w:p>
    <w:p w:rsidR="0078301B" w:rsidRDefault="0078301B" w:rsidP="00775FEB">
      <w:pPr>
        <w:rPr>
          <w:sz w:val="40"/>
          <w:szCs w:val="40"/>
        </w:rPr>
      </w:pPr>
    </w:p>
    <w:p w:rsidR="00775FEB" w:rsidRPr="00CF5187" w:rsidRDefault="00880246" w:rsidP="00880246">
      <w:pPr>
        <w:jc w:val="center"/>
        <w:rPr>
          <w:sz w:val="40"/>
          <w:szCs w:val="40"/>
          <w:lang w:val="it-IT"/>
        </w:rPr>
      </w:pPr>
      <w:r w:rsidRPr="00CF5187">
        <w:rPr>
          <w:sz w:val="40"/>
          <w:szCs w:val="40"/>
          <w:lang w:val="it-IT"/>
        </w:rPr>
        <w:t>Una panoramica mondiale</w:t>
      </w:r>
      <w:r w:rsidR="008C450D">
        <w:rPr>
          <w:sz w:val="40"/>
          <w:szCs w:val="40"/>
          <w:lang w:val="it-IT"/>
        </w:rPr>
        <w:t xml:space="preserve"> </w:t>
      </w:r>
      <w:r w:rsidRPr="00CF5187">
        <w:rPr>
          <w:sz w:val="40"/>
          <w:szCs w:val="40"/>
          <w:lang w:val="it-IT"/>
        </w:rPr>
        <w:t>della ricerca innovativa su uva e vino</w:t>
      </w:r>
    </w:p>
    <w:p w:rsidR="00775FEB" w:rsidRDefault="00775FEB" w:rsidP="0066312B">
      <w:pPr>
        <w:jc w:val="center"/>
        <w:rPr>
          <w:b/>
          <w:sz w:val="32"/>
          <w:szCs w:val="32"/>
          <w:lang w:val="it-IT"/>
        </w:rPr>
      </w:pPr>
      <w:r>
        <w:rPr>
          <w:b/>
          <w:noProof/>
          <w:sz w:val="32"/>
          <w:szCs w:val="32"/>
          <w:lang w:val="it-IT"/>
        </w:rPr>
        <w:drawing>
          <wp:inline distT="0" distB="0" distL="0" distR="0" wp14:anchorId="0E635BA0" wp14:editId="14BED508">
            <wp:extent cx="6120130" cy="268732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87320"/>
                    </a:xfrm>
                    <a:prstGeom prst="rect">
                      <a:avLst/>
                    </a:prstGeom>
                  </pic:spPr>
                </pic:pic>
              </a:graphicData>
            </a:graphic>
          </wp:inline>
        </w:drawing>
      </w:r>
    </w:p>
    <w:p w:rsidR="0066312B" w:rsidRDefault="00140305" w:rsidP="0066312B">
      <w:pPr>
        <w:jc w:val="center"/>
        <w:rPr>
          <w:sz w:val="32"/>
          <w:szCs w:val="32"/>
          <w:lang w:val="it-IT"/>
        </w:rPr>
      </w:pPr>
      <w:r w:rsidRPr="00B36D29">
        <w:rPr>
          <w:b/>
          <w:sz w:val="32"/>
          <w:szCs w:val="32"/>
          <w:lang w:val="it-IT"/>
        </w:rPr>
        <w:t>Session</w:t>
      </w:r>
      <w:r>
        <w:rPr>
          <w:b/>
          <w:sz w:val="32"/>
          <w:szCs w:val="32"/>
          <w:lang w:val="it-IT"/>
        </w:rPr>
        <w:t>i</w:t>
      </w:r>
      <w:r w:rsidRPr="00B36D29">
        <w:rPr>
          <w:b/>
          <w:sz w:val="32"/>
          <w:szCs w:val="32"/>
          <w:lang w:val="it-IT"/>
        </w:rPr>
        <w:t xml:space="preserve"> </w:t>
      </w:r>
      <w:r>
        <w:rPr>
          <w:b/>
          <w:sz w:val="32"/>
          <w:szCs w:val="32"/>
          <w:lang w:val="it-IT"/>
        </w:rPr>
        <w:t>Uva &amp; Cantina</w:t>
      </w:r>
      <w:r w:rsidRPr="00B36D29">
        <w:rPr>
          <w:b/>
          <w:sz w:val="32"/>
          <w:szCs w:val="32"/>
          <w:lang w:val="it-IT"/>
        </w:rPr>
        <w:t xml:space="preserve"> a</w:t>
      </w:r>
      <w:r>
        <w:rPr>
          <w:b/>
          <w:sz w:val="32"/>
          <w:szCs w:val="32"/>
          <w:lang w:val="it-IT"/>
        </w:rPr>
        <w:t>lla</w:t>
      </w:r>
      <w:r w:rsidRPr="00B36D29">
        <w:rPr>
          <w:b/>
          <w:sz w:val="32"/>
          <w:szCs w:val="32"/>
          <w:lang w:val="it-IT"/>
        </w:rPr>
        <w:t xml:space="preserve"> Enoforum Web Conference</w:t>
      </w:r>
      <w:r>
        <w:rPr>
          <w:b/>
          <w:sz w:val="32"/>
          <w:szCs w:val="32"/>
          <w:lang w:val="it-IT"/>
        </w:rPr>
        <w:t xml:space="preserve"> </w:t>
      </w:r>
      <w:r w:rsidRPr="00097ACD">
        <w:rPr>
          <w:b/>
          <w:sz w:val="32"/>
          <w:szCs w:val="32"/>
          <w:lang w:val="it-IT"/>
        </w:rPr>
        <w:t>2021</w:t>
      </w:r>
    </w:p>
    <w:p w:rsidR="006C14A1" w:rsidRDefault="006C14A1" w:rsidP="006C14A1">
      <w:pPr>
        <w:jc w:val="center"/>
        <w:rPr>
          <w:rFonts w:asciiTheme="minorHAnsi" w:eastAsiaTheme="minorHAnsi" w:hAnsiTheme="minorHAnsi" w:cstheme="minorBidi"/>
          <w:b/>
          <w:sz w:val="24"/>
          <w:szCs w:val="24"/>
          <w:lang w:val="it-IT" w:eastAsia="en-US"/>
        </w:rPr>
      </w:pPr>
      <w:r w:rsidRPr="006C14A1">
        <w:rPr>
          <w:rFonts w:asciiTheme="minorHAnsi" w:eastAsiaTheme="minorHAnsi" w:hAnsiTheme="minorHAnsi" w:cstheme="minorBidi"/>
          <w:sz w:val="24"/>
          <w:szCs w:val="24"/>
          <w:lang w:val="it-IT" w:eastAsia="en-US"/>
        </w:rPr>
        <w:t xml:space="preserve">La conferenza si svolgerà online </w:t>
      </w:r>
      <w:r w:rsidRPr="006C14A1">
        <w:rPr>
          <w:rFonts w:asciiTheme="minorHAnsi" w:eastAsiaTheme="minorHAnsi" w:hAnsiTheme="minorHAnsi" w:cstheme="minorBidi"/>
          <w:b/>
          <w:sz w:val="24"/>
          <w:szCs w:val="24"/>
          <w:lang w:val="it-IT" w:eastAsia="en-US"/>
        </w:rPr>
        <w:t>dal 23 al 25 febbraio dalle ore 16.00 alle 19.00 (CET)</w:t>
      </w:r>
    </w:p>
    <w:p w:rsidR="00140305" w:rsidRPr="00097ACD" w:rsidRDefault="00B5379A" w:rsidP="00140305">
      <w:pPr>
        <w:jc w:val="both"/>
        <w:rPr>
          <w:sz w:val="24"/>
          <w:szCs w:val="24"/>
          <w:lang w:val="it-IT"/>
        </w:rPr>
      </w:pPr>
      <w:r>
        <w:rPr>
          <w:noProof/>
          <w:sz w:val="24"/>
          <w:szCs w:val="24"/>
          <w:lang w:val="it-IT"/>
        </w:rPr>
        <w:drawing>
          <wp:anchor distT="0" distB="0" distL="114300" distR="114300" simplePos="0" relativeHeight="251755520" behindDoc="0" locked="0" layoutInCell="1" allowOverlap="1" wp14:anchorId="2D68DCDE" wp14:editId="2AEDF4C3">
            <wp:simplePos x="0" y="0"/>
            <wp:positionH relativeFrom="margin">
              <wp:align>left</wp:align>
            </wp:positionH>
            <wp:positionV relativeFrom="paragraph">
              <wp:posOffset>56515</wp:posOffset>
            </wp:positionV>
            <wp:extent cx="2519680" cy="1475740"/>
            <wp:effectExtent l="0" t="0" r="0" b="0"/>
            <wp:wrapThrough wrapText="bothSides">
              <wp:wrapPolygon edited="0">
                <wp:start x="0" y="0"/>
                <wp:lineTo x="0" y="21191"/>
                <wp:lineTo x="21393" y="21191"/>
                <wp:lineTo x="2139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e-enoforum-web-conference-2021-web.jpg"/>
                    <pic:cNvPicPr/>
                  </pic:nvPicPr>
                  <pic:blipFill>
                    <a:blip r:embed="rId11">
                      <a:extLst>
                        <a:ext uri="{28A0092B-C50C-407E-A947-70E740481C1C}">
                          <a14:useLocalDpi xmlns:a14="http://schemas.microsoft.com/office/drawing/2010/main" val="0"/>
                        </a:ext>
                      </a:extLst>
                    </a:blip>
                    <a:stretch>
                      <a:fillRect/>
                    </a:stretch>
                  </pic:blipFill>
                  <pic:spPr>
                    <a:xfrm flipH="1">
                      <a:off x="0" y="0"/>
                      <a:ext cx="2519680" cy="1475740"/>
                    </a:xfrm>
                    <a:prstGeom prst="rect">
                      <a:avLst/>
                    </a:prstGeom>
                  </pic:spPr>
                </pic:pic>
              </a:graphicData>
            </a:graphic>
            <wp14:sizeRelH relativeFrom="page">
              <wp14:pctWidth>0</wp14:pctWidth>
            </wp14:sizeRelH>
            <wp14:sizeRelV relativeFrom="page">
              <wp14:pctHeight>0</wp14:pctHeight>
            </wp14:sizeRelV>
          </wp:anchor>
        </w:drawing>
      </w:r>
      <w:r w:rsidR="00140305" w:rsidRPr="00097ACD">
        <w:rPr>
          <w:sz w:val="24"/>
          <w:szCs w:val="24"/>
          <w:lang w:val="it-IT"/>
        </w:rPr>
        <w:t>Siamo felici di rivelare i dettagli delle sessioni di Uva &amp; Cantina alla Enoforum Web Conference 2021.</w:t>
      </w:r>
    </w:p>
    <w:p w:rsidR="00140305" w:rsidRPr="00097ACD" w:rsidRDefault="00140305" w:rsidP="00140305">
      <w:pPr>
        <w:jc w:val="both"/>
        <w:rPr>
          <w:sz w:val="24"/>
          <w:szCs w:val="24"/>
          <w:lang w:val="it-IT"/>
        </w:rPr>
      </w:pPr>
      <w:r w:rsidRPr="00097ACD">
        <w:rPr>
          <w:sz w:val="24"/>
          <w:szCs w:val="24"/>
          <w:lang w:val="it-IT"/>
        </w:rPr>
        <w:t xml:space="preserve">Diversi modi di usare </w:t>
      </w:r>
      <w:r>
        <w:rPr>
          <w:sz w:val="24"/>
          <w:szCs w:val="24"/>
          <w:lang w:val="it-IT"/>
        </w:rPr>
        <w:t xml:space="preserve">le </w:t>
      </w:r>
      <w:r w:rsidRPr="00097ACD">
        <w:rPr>
          <w:sz w:val="24"/>
          <w:szCs w:val="24"/>
          <w:lang w:val="it-IT"/>
        </w:rPr>
        <w:t>nuove tecnologie basate sull'</w:t>
      </w:r>
      <w:r w:rsidRPr="00097ACD">
        <w:rPr>
          <w:b/>
          <w:sz w:val="24"/>
          <w:szCs w:val="24"/>
          <w:lang w:val="it-IT"/>
        </w:rPr>
        <w:t>Intelligenza Artificiale</w:t>
      </w:r>
      <w:r w:rsidRPr="00097ACD">
        <w:rPr>
          <w:sz w:val="24"/>
          <w:szCs w:val="24"/>
          <w:lang w:val="it-IT"/>
        </w:rPr>
        <w:t xml:space="preserve"> (</w:t>
      </w:r>
      <w:r w:rsidRPr="00097ACD">
        <w:rPr>
          <w:b/>
          <w:sz w:val="24"/>
          <w:szCs w:val="24"/>
          <w:lang w:val="it-IT"/>
        </w:rPr>
        <w:t>AI</w:t>
      </w:r>
      <w:r w:rsidRPr="00097ACD">
        <w:rPr>
          <w:sz w:val="24"/>
          <w:szCs w:val="24"/>
          <w:lang w:val="it-IT"/>
        </w:rPr>
        <w:t xml:space="preserve">) saranno presentati da Sigfredo Fuentes dell'Università di Melbourne e da José Cuevas-Valenzuela del Centro di ricerca e innovazione di Viña Concha y Toro. La ricerca australiana è focalizzata sulla previsione dei profili </w:t>
      </w:r>
      <w:r>
        <w:rPr>
          <w:sz w:val="24"/>
          <w:szCs w:val="24"/>
          <w:lang w:val="it-IT"/>
        </w:rPr>
        <w:t xml:space="preserve">gustativi </w:t>
      </w:r>
      <w:r w:rsidRPr="00097ACD">
        <w:rPr>
          <w:sz w:val="24"/>
          <w:szCs w:val="24"/>
          <w:lang w:val="it-IT"/>
        </w:rPr>
        <w:t>e aroma</w:t>
      </w:r>
      <w:r>
        <w:rPr>
          <w:sz w:val="24"/>
          <w:szCs w:val="24"/>
          <w:lang w:val="it-IT"/>
        </w:rPr>
        <w:t>tici</w:t>
      </w:r>
      <w:r w:rsidRPr="00097ACD">
        <w:rPr>
          <w:sz w:val="24"/>
          <w:szCs w:val="24"/>
          <w:lang w:val="it-IT"/>
        </w:rPr>
        <w:t xml:space="preserve"> delle </w:t>
      </w:r>
      <w:r>
        <w:rPr>
          <w:sz w:val="24"/>
          <w:szCs w:val="24"/>
          <w:lang w:val="it-IT"/>
        </w:rPr>
        <w:t xml:space="preserve">uve </w:t>
      </w:r>
      <w:r w:rsidRPr="00097ACD">
        <w:rPr>
          <w:sz w:val="24"/>
          <w:szCs w:val="24"/>
          <w:lang w:val="it-IT"/>
        </w:rPr>
        <w:t>e dei vini fin</w:t>
      </w:r>
      <w:r>
        <w:rPr>
          <w:sz w:val="24"/>
          <w:szCs w:val="24"/>
          <w:lang w:val="it-IT"/>
        </w:rPr>
        <w:t>it</w:t>
      </w:r>
      <w:r w:rsidRPr="00097ACD">
        <w:rPr>
          <w:sz w:val="24"/>
          <w:szCs w:val="24"/>
          <w:lang w:val="it-IT"/>
        </w:rPr>
        <w:t xml:space="preserve">i, mentre il sistema sviluppato in Cile è finalizzato alla previsione </w:t>
      </w:r>
      <w:r>
        <w:rPr>
          <w:sz w:val="24"/>
          <w:szCs w:val="24"/>
          <w:lang w:val="it-IT"/>
        </w:rPr>
        <w:t>preventiva</w:t>
      </w:r>
      <w:r w:rsidRPr="00097ACD">
        <w:rPr>
          <w:sz w:val="24"/>
          <w:szCs w:val="24"/>
          <w:lang w:val="it-IT"/>
        </w:rPr>
        <w:t xml:space="preserve"> e accurata della resa. Il potenziale tecnico ed economico della raccolta selettiva come uno degli strumenti della </w:t>
      </w:r>
      <w:r w:rsidRPr="00097ACD">
        <w:rPr>
          <w:b/>
          <w:sz w:val="24"/>
          <w:szCs w:val="24"/>
          <w:lang w:val="it-IT"/>
        </w:rPr>
        <w:t>Viticoltura di Precisione</w:t>
      </w:r>
      <w:r w:rsidRPr="00097ACD">
        <w:rPr>
          <w:sz w:val="24"/>
          <w:szCs w:val="24"/>
          <w:lang w:val="it-IT"/>
        </w:rPr>
        <w:t xml:space="preserve"> per la gestione della variabilità </w:t>
      </w:r>
      <w:r>
        <w:rPr>
          <w:sz w:val="24"/>
          <w:szCs w:val="24"/>
          <w:lang w:val="it-IT"/>
        </w:rPr>
        <w:t>in</w:t>
      </w:r>
      <w:r w:rsidRPr="00097ACD">
        <w:rPr>
          <w:sz w:val="24"/>
          <w:szCs w:val="24"/>
          <w:lang w:val="it-IT"/>
        </w:rPr>
        <w:t xml:space="preserve"> campo sarà illustrato da Matteo Gatti dell'Università Cattolica del Sacro Cuore di Piacenza.</w:t>
      </w:r>
    </w:p>
    <w:p w:rsidR="00140305" w:rsidRPr="00097ACD" w:rsidRDefault="00140305" w:rsidP="00140305">
      <w:pPr>
        <w:jc w:val="both"/>
        <w:rPr>
          <w:sz w:val="24"/>
          <w:szCs w:val="24"/>
          <w:lang w:val="it-IT"/>
        </w:rPr>
      </w:pPr>
      <w:r w:rsidRPr="00097ACD">
        <w:rPr>
          <w:sz w:val="24"/>
          <w:szCs w:val="24"/>
          <w:lang w:val="it-IT"/>
        </w:rPr>
        <w:t xml:space="preserve">I </w:t>
      </w:r>
      <w:r w:rsidRPr="00097ACD">
        <w:rPr>
          <w:b/>
          <w:sz w:val="24"/>
          <w:szCs w:val="24"/>
          <w:lang w:val="it-IT"/>
        </w:rPr>
        <w:t>composti fenolici</w:t>
      </w:r>
      <w:r w:rsidRPr="00097ACD">
        <w:rPr>
          <w:sz w:val="24"/>
          <w:szCs w:val="24"/>
          <w:lang w:val="it-IT"/>
        </w:rPr>
        <w:t xml:space="preserve"> rappresentano un grande interesse per i produttori di vino di qualità. Laura Rustioni dell'Università del Salento mostrerà come un trattamento di congelamento-</w:t>
      </w:r>
      <w:r>
        <w:rPr>
          <w:sz w:val="24"/>
          <w:szCs w:val="24"/>
          <w:lang w:val="it-IT"/>
        </w:rPr>
        <w:t>scon</w:t>
      </w:r>
      <w:r w:rsidRPr="00097ACD">
        <w:rPr>
          <w:sz w:val="24"/>
          <w:szCs w:val="24"/>
          <w:lang w:val="it-IT"/>
        </w:rPr>
        <w:t>gel</w:t>
      </w:r>
      <w:r>
        <w:rPr>
          <w:sz w:val="24"/>
          <w:szCs w:val="24"/>
          <w:lang w:val="it-IT"/>
        </w:rPr>
        <w:t>ament</w:t>
      </w:r>
      <w:r w:rsidRPr="00097ACD">
        <w:rPr>
          <w:sz w:val="24"/>
          <w:szCs w:val="24"/>
          <w:lang w:val="it-IT"/>
        </w:rPr>
        <w:t>o può migliorare la maturazione fenolica per un potenziale utilizzo in condizioni di coltivazione difficili. Robert Dambergs della Charles Sturt University spiegherà come la spettroscopia di riflettanza può essere utilizzata per pred</w:t>
      </w:r>
      <w:r>
        <w:rPr>
          <w:sz w:val="24"/>
          <w:szCs w:val="24"/>
          <w:lang w:val="it-IT"/>
        </w:rPr>
        <w:t>i</w:t>
      </w:r>
      <w:r w:rsidRPr="00097ACD">
        <w:rPr>
          <w:sz w:val="24"/>
          <w:szCs w:val="24"/>
          <w:lang w:val="it-IT"/>
        </w:rPr>
        <w:t xml:space="preserve">re i fenoli totali nel </w:t>
      </w:r>
      <w:r>
        <w:rPr>
          <w:sz w:val="24"/>
          <w:szCs w:val="24"/>
          <w:lang w:val="it-IT"/>
        </w:rPr>
        <w:t>mosto</w:t>
      </w:r>
      <w:r w:rsidRPr="00097ACD">
        <w:rPr>
          <w:sz w:val="24"/>
          <w:szCs w:val="24"/>
          <w:lang w:val="it-IT"/>
        </w:rPr>
        <w:t xml:space="preserve"> al fine di differenziare oggettivamente le frazioni di </w:t>
      </w:r>
      <w:r>
        <w:rPr>
          <w:sz w:val="24"/>
          <w:szCs w:val="24"/>
          <w:lang w:val="it-IT"/>
        </w:rPr>
        <w:t>pressatura per gli spumanti</w:t>
      </w:r>
      <w:r w:rsidRPr="00097ACD">
        <w:rPr>
          <w:sz w:val="24"/>
          <w:szCs w:val="24"/>
          <w:lang w:val="it-IT"/>
        </w:rPr>
        <w:t>. José Luis Aleixandre-Tudo dell'Università di Stellenbosch mostrerà come l'uso delle proprietà di fluorescenza dei composti fenolici può aiutare a quantificare in modo non invasivo il contenuto fenolico d</w:t>
      </w:r>
      <w:r>
        <w:rPr>
          <w:sz w:val="24"/>
          <w:szCs w:val="24"/>
          <w:lang w:val="it-IT"/>
        </w:rPr>
        <w:t>i</w:t>
      </w:r>
      <w:r w:rsidRPr="00097ACD">
        <w:rPr>
          <w:sz w:val="24"/>
          <w:szCs w:val="24"/>
          <w:lang w:val="it-IT"/>
        </w:rPr>
        <w:t xml:space="preserve"> un</w:t>
      </w:r>
      <w:r>
        <w:rPr>
          <w:sz w:val="24"/>
          <w:szCs w:val="24"/>
          <w:lang w:val="it-IT"/>
        </w:rPr>
        <w:t>a</w:t>
      </w:r>
      <w:r w:rsidRPr="00097ACD">
        <w:rPr>
          <w:sz w:val="24"/>
          <w:szCs w:val="24"/>
          <w:lang w:val="it-IT"/>
        </w:rPr>
        <w:t xml:space="preserve"> </w:t>
      </w:r>
      <w:r>
        <w:rPr>
          <w:sz w:val="24"/>
          <w:szCs w:val="24"/>
          <w:lang w:val="it-IT"/>
        </w:rPr>
        <w:t>vasca</w:t>
      </w:r>
      <w:r w:rsidRPr="00097ACD">
        <w:rPr>
          <w:sz w:val="24"/>
          <w:szCs w:val="24"/>
          <w:lang w:val="it-IT"/>
        </w:rPr>
        <w:t xml:space="preserve"> </w:t>
      </w:r>
      <w:r>
        <w:rPr>
          <w:sz w:val="24"/>
          <w:szCs w:val="24"/>
          <w:lang w:val="it-IT"/>
        </w:rPr>
        <w:t>in</w:t>
      </w:r>
      <w:r w:rsidRPr="00097ACD">
        <w:rPr>
          <w:sz w:val="24"/>
          <w:szCs w:val="24"/>
          <w:lang w:val="it-IT"/>
        </w:rPr>
        <w:t xml:space="preserve"> fermentazione. La ricerca presentata da Andrea Natolino dell'Università di Udine dimostrerà la potenziale efficacia degli ultrasuoni sul </w:t>
      </w:r>
      <w:r w:rsidRPr="00264383">
        <w:rPr>
          <w:b/>
          <w:sz w:val="24"/>
          <w:szCs w:val="24"/>
          <w:lang w:val="it-IT"/>
        </w:rPr>
        <w:t xml:space="preserve">processo di </w:t>
      </w:r>
      <w:r w:rsidRPr="00264383">
        <w:rPr>
          <w:b/>
          <w:sz w:val="24"/>
          <w:szCs w:val="24"/>
          <w:lang w:val="it-IT"/>
        </w:rPr>
        <w:lastRenderedPageBreak/>
        <w:t>macerazione</w:t>
      </w:r>
      <w:r w:rsidRPr="00097ACD">
        <w:rPr>
          <w:sz w:val="24"/>
          <w:szCs w:val="24"/>
          <w:lang w:val="it-IT"/>
        </w:rPr>
        <w:t xml:space="preserve"> per promuovere l'estrazione dei composti della buccia. Il ruolo delle fasi di estrazione del mosto d'uva sul contenuto di precursori </w:t>
      </w:r>
      <w:r>
        <w:rPr>
          <w:sz w:val="24"/>
          <w:szCs w:val="24"/>
          <w:lang w:val="it-IT"/>
        </w:rPr>
        <w:t xml:space="preserve">dei </w:t>
      </w:r>
      <w:r w:rsidRPr="00097ACD">
        <w:rPr>
          <w:sz w:val="24"/>
          <w:szCs w:val="24"/>
          <w:lang w:val="it-IT"/>
        </w:rPr>
        <w:t xml:space="preserve">tioli volatili nelle </w:t>
      </w:r>
      <w:r>
        <w:rPr>
          <w:sz w:val="24"/>
          <w:szCs w:val="24"/>
          <w:lang w:val="it-IT"/>
        </w:rPr>
        <w:t xml:space="preserve">diverse </w:t>
      </w:r>
      <w:r w:rsidRPr="00097ACD">
        <w:rPr>
          <w:sz w:val="24"/>
          <w:szCs w:val="24"/>
          <w:lang w:val="it-IT"/>
        </w:rPr>
        <w:t xml:space="preserve">frazioni di mosto sarà spiegato da Daniela Fracassetti dell'Università di Milano. </w:t>
      </w:r>
    </w:p>
    <w:p w:rsidR="00140305" w:rsidRPr="00620946" w:rsidRDefault="00B5379A" w:rsidP="00140305">
      <w:pPr>
        <w:jc w:val="both"/>
        <w:rPr>
          <w:sz w:val="24"/>
          <w:szCs w:val="24"/>
          <w:lang w:val="it-IT"/>
        </w:rPr>
      </w:pPr>
      <w:r w:rsidRPr="00092AD4">
        <w:rPr>
          <w:noProof/>
          <w:lang w:val="it-IT"/>
        </w:rPr>
        <w:drawing>
          <wp:anchor distT="0" distB="0" distL="114300" distR="114300" simplePos="0" relativeHeight="251757568" behindDoc="0" locked="0" layoutInCell="1" allowOverlap="1" wp14:anchorId="13E86FD9" wp14:editId="5717962C">
            <wp:simplePos x="0" y="0"/>
            <wp:positionH relativeFrom="margin">
              <wp:align>right</wp:align>
            </wp:positionH>
            <wp:positionV relativeFrom="paragraph">
              <wp:posOffset>2528570</wp:posOffset>
            </wp:positionV>
            <wp:extent cx="2023110" cy="2241550"/>
            <wp:effectExtent l="0" t="0" r="0" b="6350"/>
            <wp:wrapThrough wrapText="bothSides">
              <wp:wrapPolygon edited="0">
                <wp:start x="0" y="0"/>
                <wp:lineTo x="0" y="21478"/>
                <wp:lineTo x="21356" y="21478"/>
                <wp:lineTo x="2135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17501-03-1.png"/>
                    <pic:cNvPicPr/>
                  </pic:nvPicPr>
                  <pic:blipFill>
                    <a:blip r:embed="rId12">
                      <a:extLst>
                        <a:ext uri="{28A0092B-C50C-407E-A947-70E740481C1C}">
                          <a14:useLocalDpi xmlns:a14="http://schemas.microsoft.com/office/drawing/2010/main" val="0"/>
                        </a:ext>
                      </a:extLst>
                    </a:blip>
                    <a:stretch>
                      <a:fillRect/>
                    </a:stretch>
                  </pic:blipFill>
                  <pic:spPr>
                    <a:xfrm>
                      <a:off x="0" y="0"/>
                      <a:ext cx="2023110" cy="2241550"/>
                    </a:xfrm>
                    <a:prstGeom prst="rect">
                      <a:avLst/>
                    </a:prstGeom>
                  </pic:spPr>
                </pic:pic>
              </a:graphicData>
            </a:graphic>
            <wp14:sizeRelH relativeFrom="page">
              <wp14:pctWidth>0</wp14:pctWidth>
            </wp14:sizeRelH>
            <wp14:sizeRelV relativeFrom="page">
              <wp14:pctHeight>0</wp14:pctHeight>
            </wp14:sizeRelV>
          </wp:anchor>
        </w:drawing>
      </w:r>
      <w:r w:rsidR="00140305" w:rsidRPr="00264383">
        <w:rPr>
          <w:sz w:val="24"/>
          <w:szCs w:val="24"/>
          <w:lang w:val="it-IT"/>
        </w:rPr>
        <w:t xml:space="preserve">Numerosi lavori nella sessione Cantina sono dedicati ai prodotti enologici. Alberto De Iseppi dell'Università di Padova presenterà uno studio che mira a sfruttare un sottovalutato </w:t>
      </w:r>
      <w:r w:rsidR="00140305" w:rsidRPr="00264383">
        <w:rPr>
          <w:b/>
          <w:sz w:val="24"/>
          <w:szCs w:val="24"/>
          <w:lang w:val="it-IT"/>
        </w:rPr>
        <w:t>sottoprodotto di vinificazione</w:t>
      </w:r>
      <w:r w:rsidR="00140305" w:rsidRPr="00264383">
        <w:rPr>
          <w:sz w:val="24"/>
          <w:szCs w:val="24"/>
          <w:lang w:val="it-IT"/>
        </w:rPr>
        <w:t>, le fecce d</w:t>
      </w:r>
      <w:r w:rsidR="00140305">
        <w:rPr>
          <w:sz w:val="24"/>
          <w:szCs w:val="24"/>
          <w:lang w:val="it-IT"/>
        </w:rPr>
        <w:t>ei lieviti</w:t>
      </w:r>
      <w:r w:rsidR="00140305" w:rsidRPr="00264383">
        <w:rPr>
          <w:sz w:val="24"/>
          <w:szCs w:val="24"/>
          <w:lang w:val="it-IT"/>
        </w:rPr>
        <w:t xml:space="preserve"> </w:t>
      </w:r>
      <w:r w:rsidR="00140305">
        <w:rPr>
          <w:sz w:val="24"/>
          <w:szCs w:val="24"/>
          <w:lang w:val="it-IT"/>
        </w:rPr>
        <w:t>enologici</w:t>
      </w:r>
      <w:r w:rsidR="00140305" w:rsidRPr="00264383">
        <w:rPr>
          <w:sz w:val="24"/>
          <w:szCs w:val="24"/>
          <w:lang w:val="it-IT"/>
        </w:rPr>
        <w:t xml:space="preserve">, </w:t>
      </w:r>
      <w:r w:rsidR="00140305">
        <w:rPr>
          <w:sz w:val="24"/>
          <w:szCs w:val="24"/>
          <w:lang w:val="it-IT"/>
        </w:rPr>
        <w:t xml:space="preserve">grazie allo </w:t>
      </w:r>
      <w:r w:rsidR="00140305" w:rsidRPr="00264383">
        <w:rPr>
          <w:sz w:val="24"/>
          <w:szCs w:val="24"/>
          <w:lang w:val="it-IT"/>
        </w:rPr>
        <w:t>svilupp</w:t>
      </w:r>
      <w:r w:rsidR="00140305">
        <w:rPr>
          <w:sz w:val="24"/>
          <w:szCs w:val="24"/>
          <w:lang w:val="it-IT"/>
        </w:rPr>
        <w:t>o di</w:t>
      </w:r>
      <w:r w:rsidR="00140305" w:rsidRPr="00264383">
        <w:rPr>
          <w:sz w:val="24"/>
          <w:szCs w:val="24"/>
          <w:lang w:val="it-IT"/>
        </w:rPr>
        <w:t xml:space="preserve"> metodi efficienti per l'estrazione delle mannoproteine del lievito. Sergi Ferrer dell'Università di Valencia dimostrerà come l'adattamento dei </w:t>
      </w:r>
      <w:r w:rsidR="00140305" w:rsidRPr="00264383">
        <w:rPr>
          <w:b/>
          <w:sz w:val="24"/>
          <w:szCs w:val="24"/>
          <w:lang w:val="it-IT"/>
        </w:rPr>
        <w:t>lattobacilli</w:t>
      </w:r>
      <w:r w:rsidR="00140305" w:rsidRPr="00264383">
        <w:rPr>
          <w:sz w:val="24"/>
          <w:szCs w:val="24"/>
          <w:lang w:val="it-IT"/>
        </w:rPr>
        <w:t xml:space="preserve"> al basso pH e alla SO2 può aiutare a sviluppare la fermentazione malolattica nei mosti base per i vini spumanti. Anna Hranilovic</w:t>
      </w:r>
      <w:r w:rsidR="00140305">
        <w:rPr>
          <w:sz w:val="24"/>
          <w:szCs w:val="24"/>
          <w:lang w:val="it-IT"/>
        </w:rPr>
        <w:t>,</w:t>
      </w:r>
      <w:r w:rsidR="00140305" w:rsidRPr="00264383">
        <w:rPr>
          <w:sz w:val="24"/>
          <w:szCs w:val="24"/>
          <w:lang w:val="it-IT"/>
        </w:rPr>
        <w:t xml:space="preserve"> dell'Università di Adelaide</w:t>
      </w:r>
      <w:r w:rsidR="00140305">
        <w:rPr>
          <w:sz w:val="24"/>
          <w:szCs w:val="24"/>
          <w:lang w:val="it-IT"/>
        </w:rPr>
        <w:t>, illustrerà</w:t>
      </w:r>
      <w:r w:rsidR="00140305" w:rsidRPr="00264383">
        <w:rPr>
          <w:sz w:val="24"/>
          <w:szCs w:val="24"/>
          <w:lang w:val="it-IT"/>
        </w:rPr>
        <w:t xml:space="preserve"> un approccio </w:t>
      </w:r>
      <w:r w:rsidR="00140305">
        <w:rPr>
          <w:sz w:val="24"/>
          <w:szCs w:val="24"/>
          <w:lang w:val="it-IT"/>
        </w:rPr>
        <w:t>alla</w:t>
      </w:r>
      <w:r w:rsidR="00140305" w:rsidRPr="00264383">
        <w:rPr>
          <w:sz w:val="24"/>
          <w:szCs w:val="24"/>
          <w:lang w:val="it-IT"/>
        </w:rPr>
        <w:t xml:space="preserve"> </w:t>
      </w:r>
      <w:r w:rsidR="00140305" w:rsidRPr="00264383">
        <w:rPr>
          <w:b/>
          <w:sz w:val="24"/>
          <w:szCs w:val="24"/>
          <w:lang w:val="it-IT"/>
        </w:rPr>
        <w:t>bio-acidificazione</w:t>
      </w:r>
      <w:r w:rsidR="00140305" w:rsidRPr="00264383">
        <w:rPr>
          <w:sz w:val="24"/>
          <w:szCs w:val="24"/>
          <w:lang w:val="it-IT"/>
        </w:rPr>
        <w:t xml:space="preserve"> dei vini attraverso la produzione di acido lattico durante la fermentazione come strumento per correggere l'acidità insufficiente in</w:t>
      </w:r>
      <w:r w:rsidR="00140305">
        <w:rPr>
          <w:sz w:val="24"/>
          <w:szCs w:val="24"/>
          <w:lang w:val="it-IT"/>
        </w:rPr>
        <w:t xml:space="preserve"> uve provenienti da climi caldi</w:t>
      </w:r>
      <w:r w:rsidR="00140305" w:rsidRPr="00264383">
        <w:rPr>
          <w:sz w:val="24"/>
          <w:szCs w:val="24"/>
          <w:lang w:val="it-IT"/>
        </w:rPr>
        <w:t>. Santiago Benito dell'Universi</w:t>
      </w:r>
      <w:r w:rsidR="00140305">
        <w:rPr>
          <w:sz w:val="24"/>
          <w:szCs w:val="24"/>
          <w:lang w:val="it-IT"/>
        </w:rPr>
        <w:t>tà</w:t>
      </w:r>
      <w:r w:rsidR="00140305" w:rsidRPr="00264383">
        <w:rPr>
          <w:sz w:val="24"/>
          <w:szCs w:val="24"/>
          <w:lang w:val="it-IT"/>
        </w:rPr>
        <w:t xml:space="preserve"> Polit</w:t>
      </w:r>
      <w:r w:rsidR="00140305">
        <w:rPr>
          <w:sz w:val="24"/>
          <w:szCs w:val="24"/>
          <w:lang w:val="it-IT"/>
        </w:rPr>
        <w:t>e</w:t>
      </w:r>
      <w:r w:rsidR="00140305" w:rsidRPr="00264383">
        <w:rPr>
          <w:sz w:val="24"/>
          <w:szCs w:val="24"/>
          <w:lang w:val="it-IT"/>
        </w:rPr>
        <w:t>cnica d</w:t>
      </w:r>
      <w:r w:rsidR="00140305">
        <w:rPr>
          <w:sz w:val="24"/>
          <w:szCs w:val="24"/>
          <w:lang w:val="it-IT"/>
        </w:rPr>
        <w:t>i</w:t>
      </w:r>
      <w:r w:rsidR="00140305" w:rsidRPr="00264383">
        <w:rPr>
          <w:sz w:val="24"/>
          <w:szCs w:val="24"/>
          <w:lang w:val="it-IT"/>
        </w:rPr>
        <w:t xml:space="preserve"> Madrid presenterà una ricerca che sviluppa un metodo che comprende la combinazione dell'uso di due lieviti </w:t>
      </w:r>
      <w:r w:rsidR="00140305" w:rsidRPr="00620946">
        <w:rPr>
          <w:b/>
          <w:i/>
          <w:sz w:val="24"/>
          <w:szCs w:val="24"/>
          <w:lang w:val="it-IT"/>
        </w:rPr>
        <w:t>non-Saccharomyces</w:t>
      </w:r>
      <w:r w:rsidR="00140305" w:rsidRPr="00264383">
        <w:rPr>
          <w:sz w:val="24"/>
          <w:szCs w:val="24"/>
          <w:lang w:val="it-IT"/>
        </w:rPr>
        <w:t xml:space="preserve"> come alternativa alla tradizio</w:t>
      </w:r>
      <w:r w:rsidR="00140305">
        <w:rPr>
          <w:sz w:val="24"/>
          <w:szCs w:val="24"/>
          <w:lang w:val="it-IT"/>
        </w:rPr>
        <w:t xml:space="preserve">nale fermentazione malolattica. </w:t>
      </w:r>
      <w:r w:rsidR="00140305" w:rsidRPr="00620946">
        <w:rPr>
          <w:sz w:val="24"/>
          <w:szCs w:val="24"/>
          <w:lang w:val="it-IT"/>
        </w:rPr>
        <w:t xml:space="preserve">La ricerca presentata da Antonio Castro Marin dell'Università di Bologna contribuisce a colmare la lacuna riguardante i potenziali effetti collaterali dell'aggiunta di </w:t>
      </w:r>
      <w:r w:rsidR="00140305" w:rsidRPr="00620946">
        <w:rPr>
          <w:b/>
          <w:sz w:val="24"/>
          <w:szCs w:val="24"/>
          <w:lang w:val="it-IT"/>
        </w:rPr>
        <w:t>chitosano</w:t>
      </w:r>
      <w:r w:rsidR="00140305" w:rsidRPr="00620946">
        <w:rPr>
          <w:sz w:val="24"/>
          <w:szCs w:val="24"/>
          <w:lang w:val="it-IT"/>
        </w:rPr>
        <w:t xml:space="preserve"> sui parametri fisico-chimici dei vini rossi. Giorgia Perpetuini dell'Università di Teramo dimostrerà come il biofilm </w:t>
      </w:r>
      <w:r w:rsidR="00140305">
        <w:rPr>
          <w:sz w:val="24"/>
          <w:szCs w:val="24"/>
          <w:lang w:val="it-IT"/>
        </w:rPr>
        <w:t>creato</w:t>
      </w:r>
      <w:r w:rsidR="00140305" w:rsidRPr="00620946">
        <w:rPr>
          <w:sz w:val="24"/>
          <w:szCs w:val="24"/>
          <w:lang w:val="it-IT"/>
        </w:rPr>
        <w:t xml:space="preserve"> da </w:t>
      </w:r>
      <w:r w:rsidR="00140305" w:rsidRPr="00620946">
        <w:rPr>
          <w:b/>
          <w:i/>
          <w:sz w:val="24"/>
          <w:szCs w:val="24"/>
          <w:lang w:val="it-IT"/>
        </w:rPr>
        <w:t>C. Zemplinina</w:t>
      </w:r>
      <w:r w:rsidR="00140305" w:rsidRPr="00620946">
        <w:rPr>
          <w:sz w:val="24"/>
          <w:szCs w:val="24"/>
          <w:lang w:val="it-IT"/>
        </w:rPr>
        <w:t xml:space="preserve"> possa contribuire al profilo aromatico del vino. L'obiettivo del lavoro presentato da Adeline Vignault dell'Università di Bordeaux è stato quello di verificare e confermare l'efficacia dei </w:t>
      </w:r>
      <w:r w:rsidR="00140305" w:rsidRPr="00620946">
        <w:rPr>
          <w:b/>
          <w:sz w:val="24"/>
          <w:szCs w:val="24"/>
          <w:lang w:val="it-IT"/>
        </w:rPr>
        <w:t>tannini</w:t>
      </w:r>
      <w:r w:rsidR="00140305" w:rsidRPr="00620946">
        <w:rPr>
          <w:sz w:val="24"/>
          <w:szCs w:val="24"/>
          <w:lang w:val="it-IT"/>
        </w:rPr>
        <w:t xml:space="preserve"> enologici sulla stabilizzazione del colore dei vini per essere applicato come nuovo strumento dagli enologi. La ricerca di Silvia Motta del CREA mira a confrontare alcuni metodi analitici utilizzati per caratterizzare i tannini enologici e la misura del</w:t>
      </w:r>
      <w:r w:rsidR="00140305">
        <w:rPr>
          <w:sz w:val="24"/>
          <w:szCs w:val="24"/>
          <w:lang w:val="it-IT"/>
        </w:rPr>
        <w:t>la velocità</w:t>
      </w:r>
      <w:r w:rsidR="00140305" w:rsidRPr="00620946">
        <w:rPr>
          <w:sz w:val="24"/>
          <w:szCs w:val="24"/>
          <w:lang w:val="it-IT"/>
        </w:rPr>
        <w:t xml:space="preserve"> di consumo di ossigeno, al fine di fornire agli enologi un metodo rapido per testare la capacità antiossidante dei prodotti a base di tannini.</w:t>
      </w:r>
      <w:r w:rsidRPr="00B5379A">
        <w:rPr>
          <w:noProof/>
          <w:lang w:val="it-IT"/>
        </w:rPr>
        <w:t xml:space="preserve"> </w:t>
      </w:r>
    </w:p>
    <w:p w:rsidR="00140305" w:rsidRPr="00620946" w:rsidRDefault="00140305" w:rsidP="00140305">
      <w:pPr>
        <w:jc w:val="both"/>
        <w:rPr>
          <w:sz w:val="24"/>
          <w:szCs w:val="24"/>
          <w:lang w:val="it-IT"/>
        </w:rPr>
      </w:pPr>
      <w:r w:rsidRPr="00620946">
        <w:rPr>
          <w:sz w:val="24"/>
          <w:szCs w:val="24"/>
          <w:lang w:val="it-IT"/>
        </w:rPr>
        <w:t>L'obiettivo del lavoro presentato da Sonia Guri-Bairget dell'IRIAF (Casti</w:t>
      </w:r>
      <w:r>
        <w:rPr>
          <w:sz w:val="24"/>
          <w:szCs w:val="24"/>
          <w:lang w:val="it-IT"/>
        </w:rPr>
        <w:t>g</w:t>
      </w:r>
      <w:r w:rsidRPr="00620946">
        <w:rPr>
          <w:sz w:val="24"/>
          <w:szCs w:val="24"/>
          <w:lang w:val="it-IT"/>
        </w:rPr>
        <w:t>l</w:t>
      </w:r>
      <w:r>
        <w:rPr>
          <w:sz w:val="24"/>
          <w:szCs w:val="24"/>
          <w:lang w:val="it-IT"/>
        </w:rPr>
        <w:t>i</w:t>
      </w:r>
      <w:r w:rsidRPr="00620946">
        <w:rPr>
          <w:sz w:val="24"/>
          <w:szCs w:val="24"/>
          <w:lang w:val="it-IT"/>
        </w:rPr>
        <w:t xml:space="preserve">a </w:t>
      </w:r>
      <w:r>
        <w:rPr>
          <w:sz w:val="24"/>
          <w:szCs w:val="24"/>
          <w:lang w:val="it-IT"/>
        </w:rPr>
        <w:t xml:space="preserve">- </w:t>
      </w:r>
      <w:r w:rsidRPr="00620946">
        <w:rPr>
          <w:sz w:val="24"/>
          <w:szCs w:val="24"/>
          <w:lang w:val="it-IT"/>
        </w:rPr>
        <w:t>La Manc</w:t>
      </w:r>
      <w:r>
        <w:rPr>
          <w:sz w:val="24"/>
          <w:szCs w:val="24"/>
          <w:lang w:val="it-IT"/>
        </w:rPr>
        <w:t>i</w:t>
      </w:r>
      <w:r w:rsidRPr="00620946">
        <w:rPr>
          <w:sz w:val="24"/>
          <w:szCs w:val="24"/>
          <w:lang w:val="it-IT"/>
        </w:rPr>
        <w:t xml:space="preserve">a) è stato quello di studiare la possibilità di </w:t>
      </w:r>
      <w:r w:rsidRPr="00620946">
        <w:rPr>
          <w:b/>
          <w:sz w:val="24"/>
          <w:szCs w:val="24"/>
          <w:lang w:val="it-IT"/>
        </w:rPr>
        <w:t>sostituire</w:t>
      </w:r>
      <w:r w:rsidRPr="00620946">
        <w:rPr>
          <w:sz w:val="24"/>
          <w:szCs w:val="24"/>
          <w:lang w:val="it-IT"/>
        </w:rPr>
        <w:t xml:space="preserve"> parzialmente o completamente </w:t>
      </w:r>
      <w:r w:rsidRPr="00620946">
        <w:rPr>
          <w:b/>
          <w:sz w:val="24"/>
          <w:szCs w:val="24"/>
          <w:lang w:val="it-IT"/>
        </w:rPr>
        <w:t>lo zolfo</w:t>
      </w:r>
      <w:r w:rsidRPr="00620946">
        <w:rPr>
          <w:sz w:val="24"/>
          <w:szCs w:val="24"/>
          <w:lang w:val="it-IT"/>
        </w:rPr>
        <w:t xml:space="preserve"> nella vinificazione dei vini bianchi attraverso l'uso della saturazione pref</w:t>
      </w:r>
      <w:r>
        <w:rPr>
          <w:sz w:val="24"/>
          <w:szCs w:val="24"/>
          <w:lang w:val="it-IT"/>
        </w:rPr>
        <w:t xml:space="preserve">ermentativa dei mosti con CO2. </w:t>
      </w:r>
      <w:r w:rsidRPr="00620946">
        <w:rPr>
          <w:sz w:val="24"/>
          <w:szCs w:val="24"/>
          <w:lang w:val="it-IT"/>
        </w:rPr>
        <w:t>Antonio Morata dell'Universi</w:t>
      </w:r>
      <w:r>
        <w:rPr>
          <w:sz w:val="24"/>
          <w:szCs w:val="24"/>
          <w:lang w:val="it-IT"/>
        </w:rPr>
        <w:t>tà</w:t>
      </w:r>
      <w:r w:rsidRPr="00620946">
        <w:rPr>
          <w:sz w:val="24"/>
          <w:szCs w:val="24"/>
          <w:lang w:val="it-IT"/>
        </w:rPr>
        <w:t xml:space="preserve"> Polit</w:t>
      </w:r>
      <w:r>
        <w:rPr>
          <w:sz w:val="24"/>
          <w:szCs w:val="24"/>
          <w:lang w:val="it-IT"/>
        </w:rPr>
        <w:t>e</w:t>
      </w:r>
      <w:r w:rsidRPr="00620946">
        <w:rPr>
          <w:sz w:val="24"/>
          <w:szCs w:val="24"/>
          <w:lang w:val="it-IT"/>
        </w:rPr>
        <w:t>cnica d</w:t>
      </w:r>
      <w:r>
        <w:rPr>
          <w:sz w:val="24"/>
          <w:szCs w:val="24"/>
          <w:lang w:val="it-IT"/>
        </w:rPr>
        <w:t>i</w:t>
      </w:r>
      <w:r w:rsidRPr="00620946">
        <w:rPr>
          <w:sz w:val="24"/>
          <w:szCs w:val="24"/>
          <w:lang w:val="it-IT"/>
        </w:rPr>
        <w:t xml:space="preserve"> Madrid mostrerà come accelerare </w:t>
      </w:r>
      <w:r w:rsidRPr="00620946">
        <w:rPr>
          <w:b/>
          <w:sz w:val="24"/>
          <w:szCs w:val="24"/>
          <w:lang w:val="it-IT"/>
        </w:rPr>
        <w:t>l'autolisi del lievito</w:t>
      </w:r>
      <w:r w:rsidRPr="00620946">
        <w:rPr>
          <w:sz w:val="24"/>
          <w:szCs w:val="24"/>
          <w:lang w:val="it-IT"/>
        </w:rPr>
        <w:t xml:space="preserve"> utilizzando la tecnologia degli ultrasuoni.</w:t>
      </w:r>
      <w:r>
        <w:rPr>
          <w:sz w:val="24"/>
          <w:szCs w:val="24"/>
          <w:lang w:val="it-IT"/>
        </w:rPr>
        <w:t xml:space="preserve"> Lucía González-Arenzana dell'Is</w:t>
      </w:r>
      <w:r w:rsidRPr="00620946">
        <w:rPr>
          <w:sz w:val="24"/>
          <w:szCs w:val="24"/>
          <w:lang w:val="it-IT"/>
        </w:rPr>
        <w:t>tituto d</w:t>
      </w:r>
      <w:r>
        <w:rPr>
          <w:sz w:val="24"/>
          <w:szCs w:val="24"/>
          <w:lang w:val="it-IT"/>
        </w:rPr>
        <w:t>i</w:t>
      </w:r>
      <w:r w:rsidRPr="00620946">
        <w:rPr>
          <w:sz w:val="24"/>
          <w:szCs w:val="24"/>
          <w:lang w:val="it-IT"/>
        </w:rPr>
        <w:t xml:space="preserve"> </w:t>
      </w:r>
      <w:r>
        <w:rPr>
          <w:sz w:val="24"/>
          <w:szCs w:val="24"/>
          <w:lang w:val="it-IT"/>
        </w:rPr>
        <w:t>S</w:t>
      </w:r>
      <w:r w:rsidRPr="00620946">
        <w:rPr>
          <w:sz w:val="24"/>
          <w:szCs w:val="24"/>
          <w:lang w:val="it-IT"/>
        </w:rPr>
        <w:t>c</w:t>
      </w:r>
      <w:r>
        <w:rPr>
          <w:sz w:val="24"/>
          <w:szCs w:val="24"/>
          <w:lang w:val="it-IT"/>
        </w:rPr>
        <w:t>ienze</w:t>
      </w:r>
      <w:r w:rsidRPr="00620946">
        <w:rPr>
          <w:sz w:val="24"/>
          <w:szCs w:val="24"/>
          <w:lang w:val="it-IT"/>
        </w:rPr>
        <w:t xml:space="preserve"> de</w:t>
      </w:r>
      <w:r>
        <w:rPr>
          <w:sz w:val="24"/>
          <w:szCs w:val="24"/>
          <w:lang w:val="it-IT"/>
        </w:rPr>
        <w:t>l</w:t>
      </w:r>
      <w:r w:rsidRPr="00620946">
        <w:rPr>
          <w:sz w:val="24"/>
          <w:szCs w:val="24"/>
          <w:lang w:val="it-IT"/>
        </w:rPr>
        <w:t>la Vi</w:t>
      </w:r>
      <w:r>
        <w:rPr>
          <w:sz w:val="24"/>
          <w:szCs w:val="24"/>
          <w:lang w:val="it-IT"/>
        </w:rPr>
        <w:t>te</w:t>
      </w:r>
      <w:r w:rsidRPr="00620946">
        <w:rPr>
          <w:sz w:val="24"/>
          <w:szCs w:val="24"/>
          <w:lang w:val="it-IT"/>
        </w:rPr>
        <w:t xml:space="preserve"> </w:t>
      </w:r>
      <w:r>
        <w:rPr>
          <w:sz w:val="24"/>
          <w:szCs w:val="24"/>
          <w:lang w:val="it-IT"/>
        </w:rPr>
        <w:t>e</w:t>
      </w:r>
      <w:r w:rsidRPr="00620946">
        <w:rPr>
          <w:sz w:val="24"/>
          <w:szCs w:val="24"/>
          <w:lang w:val="it-IT"/>
        </w:rPr>
        <w:t xml:space="preserve"> del Vino presenterà uno studio sull'applicazione del plasma freddo a pressione atmosferica per sanitizzare le doghe di rovere.</w:t>
      </w:r>
    </w:p>
    <w:p w:rsidR="000B3512" w:rsidRDefault="00140305" w:rsidP="00140305">
      <w:pPr>
        <w:jc w:val="both"/>
        <w:rPr>
          <w:sz w:val="24"/>
          <w:szCs w:val="24"/>
          <w:lang w:val="it-IT"/>
        </w:rPr>
      </w:pPr>
      <w:r>
        <w:rPr>
          <w:sz w:val="24"/>
          <w:szCs w:val="24"/>
          <w:lang w:val="it-IT"/>
        </w:rPr>
        <w:t>Controllate gli aggiornamenti</w:t>
      </w:r>
      <w:r w:rsidRPr="00034513">
        <w:rPr>
          <w:sz w:val="24"/>
          <w:szCs w:val="24"/>
          <w:lang w:val="it-IT"/>
        </w:rPr>
        <w:t xml:space="preserve"> </w:t>
      </w:r>
      <w:r>
        <w:rPr>
          <w:sz w:val="24"/>
          <w:szCs w:val="24"/>
          <w:lang w:val="it-IT"/>
        </w:rPr>
        <w:t xml:space="preserve">del </w:t>
      </w:r>
      <w:r w:rsidRPr="00034513">
        <w:rPr>
          <w:sz w:val="24"/>
          <w:szCs w:val="24"/>
          <w:lang w:val="it-IT"/>
        </w:rPr>
        <w:t>programma, sempre disponibil</w:t>
      </w:r>
      <w:r>
        <w:rPr>
          <w:sz w:val="24"/>
          <w:szCs w:val="24"/>
          <w:lang w:val="it-IT"/>
        </w:rPr>
        <w:t>i</w:t>
      </w:r>
      <w:r w:rsidRPr="00034513">
        <w:rPr>
          <w:sz w:val="24"/>
          <w:szCs w:val="24"/>
          <w:lang w:val="it-IT"/>
        </w:rPr>
        <w:t xml:space="preserve"> </w:t>
      </w:r>
      <w:r>
        <w:rPr>
          <w:sz w:val="24"/>
          <w:szCs w:val="24"/>
          <w:lang w:val="it-IT"/>
        </w:rPr>
        <w:t>per consultazione</w:t>
      </w:r>
      <w:r w:rsidRPr="00034513">
        <w:rPr>
          <w:sz w:val="24"/>
          <w:szCs w:val="24"/>
          <w:lang w:val="it-IT"/>
        </w:rPr>
        <w:t xml:space="preserve"> sul sito web EWC</w:t>
      </w:r>
    </w:p>
    <w:p w:rsidR="006C14A1" w:rsidRPr="000B3512" w:rsidRDefault="000B3512" w:rsidP="006C14A1">
      <w:pPr>
        <w:jc w:val="both"/>
        <w:rPr>
          <w:sz w:val="24"/>
          <w:szCs w:val="24"/>
          <w:lang w:val="it-IT"/>
        </w:rPr>
      </w:pPr>
      <w:r w:rsidRPr="000B3512">
        <w:rPr>
          <w:noProof/>
          <w:sz w:val="24"/>
          <w:szCs w:val="24"/>
          <w:lang w:val="it-IT"/>
        </w:rPr>
        <mc:AlternateContent>
          <mc:Choice Requires="wps">
            <w:drawing>
              <wp:anchor distT="0" distB="0" distL="114300" distR="114300" simplePos="0" relativeHeight="251740160" behindDoc="0" locked="0" layoutInCell="1" hidden="0" allowOverlap="1" wp14:anchorId="480B0290" wp14:editId="696E2527">
                <wp:simplePos x="0" y="0"/>
                <wp:positionH relativeFrom="column">
                  <wp:posOffset>0</wp:posOffset>
                </wp:positionH>
                <wp:positionV relativeFrom="paragraph">
                  <wp:posOffset>2540</wp:posOffset>
                </wp:positionV>
                <wp:extent cx="1574423" cy="343152"/>
                <wp:effectExtent l="0" t="0" r="26035" b="19050"/>
                <wp:wrapNone/>
                <wp:docPr id="47" name="Rettangolo arrotondato 47"/>
                <wp:cNvGraphicFramePr/>
                <a:graphic xmlns:a="http://schemas.openxmlformats.org/drawingml/2006/main">
                  <a:graphicData uri="http://schemas.microsoft.com/office/word/2010/wordprocessingShape">
                    <wps:wsp>
                      <wps:cNvSpPr/>
                      <wps:spPr>
                        <a:xfrm>
                          <a:off x="0" y="0"/>
                          <a:ext cx="1574423" cy="343152"/>
                        </a:xfrm>
                        <a:prstGeom prst="roundRect">
                          <a:avLst>
                            <a:gd name="adj" fmla="val 16667"/>
                          </a:avLst>
                        </a:prstGeom>
                        <a:solidFill>
                          <a:srgbClr val="990033"/>
                        </a:solidFill>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0B3512" w:rsidRPr="0095004E" w:rsidRDefault="00140305" w:rsidP="000B3512">
                            <w:pPr>
                              <w:spacing w:line="258" w:lineRule="auto"/>
                              <w:jc w:val="center"/>
                              <w:textDirection w:val="btLr"/>
                              <w:rPr>
                                <w:b/>
                                <w:color w:val="FFFFFF" w:themeColor="background1"/>
                              </w:rPr>
                            </w:pPr>
                            <w:r>
                              <w:rPr>
                                <w:b/>
                                <w:color w:val="FFFFFF" w:themeColor="background1"/>
                              </w:rPr>
                              <w:t>Sito del congresso</w:t>
                            </w:r>
                            <w:r w:rsidR="000B3512" w:rsidRPr="0095004E">
                              <w:rPr>
                                <w:b/>
                                <w:color w:val="FFFFFF" w:themeColor="background1"/>
                              </w:rPr>
                              <w:t xml:space="preserve"> </w:t>
                            </w:r>
                          </w:p>
                        </w:txbxContent>
                      </wps:txbx>
                      <wps:bodyPr spcFirstLastPara="1" wrap="square" lIns="91425" tIns="45700" rIns="91425" bIns="45700" anchor="ctr" anchorCtr="0">
                        <a:noAutofit/>
                      </wps:bodyPr>
                    </wps:wsp>
                  </a:graphicData>
                </a:graphic>
              </wp:anchor>
            </w:drawing>
          </mc:Choice>
          <mc:Fallback>
            <w:pict>
              <v:roundrect w14:anchorId="480B0290" id="Rettangolo arrotondato 47" o:spid="_x0000_s1030" style="position:absolute;left:0;text-align:left;margin-left:0;margin-top:.2pt;width:123.95pt;height:27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" fillcolor="#903" strokecolor="#a5a5a5 [3206]" strokeweight=".5pt">
                <v:stroke startarrowwidth="narrow" startarrowlength="short" endarrowwidth="narrow" endarrowlength="short" joinstyle="miter"/>
                <v:textbox inset="2.53958mm,1.2694mm,2.53958mm,1.2694mm">
                  <w:txbxContent>
                    <w:p w:rsidR="000B3512" w:rsidRPr="0095004E" w:rsidRDefault="00140305" w:rsidP="000B3512">
                      <w:pPr>
                        <w:spacing w:line="258" w:lineRule="auto"/>
                        <w:jc w:val="center"/>
                        <w:textDirection w:val="btLr"/>
                        <w:rPr>
                          <w:b/>
                          <w:color w:val="FFFFFF" w:themeColor="background1"/>
                        </w:rPr>
                      </w:pPr>
                      <w:r>
                        <w:rPr>
                          <w:b/>
                          <w:color w:val="FFFFFF" w:themeColor="background1"/>
                        </w:rPr>
                        <w:t>Sito del congresso</w:t>
                      </w:r>
                      <w:r w:rsidR="000B3512" w:rsidRPr="0095004E">
                        <w:rPr>
                          <w:b/>
                          <w:color w:val="FFFFFF" w:themeColor="background1"/>
                        </w:rPr>
                        <w:t xml:space="preserve"> </w:t>
                      </w:r>
                    </w:p>
                  </w:txbxContent>
                </v:textbox>
              </v:roundrect>
            </w:pict>
          </mc:Fallback>
        </mc:AlternateContent>
      </w:r>
      <w:r w:rsidRPr="000B3512">
        <w:rPr>
          <w:noProof/>
          <w:sz w:val="24"/>
          <w:szCs w:val="24"/>
          <w:lang w:val="it-IT"/>
        </w:rPr>
        <mc:AlternateContent>
          <mc:Choice Requires="wps">
            <w:drawing>
              <wp:anchor distT="0" distB="0" distL="114300" distR="114300" simplePos="0" relativeHeight="251741184" behindDoc="0" locked="0" layoutInCell="1" hidden="0" allowOverlap="1" wp14:anchorId="6E0F52DE" wp14:editId="5CEAF440">
                <wp:simplePos x="0" y="0"/>
                <wp:positionH relativeFrom="column">
                  <wp:posOffset>3181350</wp:posOffset>
                </wp:positionH>
                <wp:positionV relativeFrom="paragraph">
                  <wp:posOffset>7620</wp:posOffset>
                </wp:positionV>
                <wp:extent cx="1276454" cy="332268"/>
                <wp:effectExtent l="0" t="0" r="19050" b="10795"/>
                <wp:wrapNone/>
                <wp:docPr id="48" name="Rettangolo arrotondato 48"/>
                <wp:cNvGraphicFramePr/>
                <a:graphic xmlns:a="http://schemas.openxmlformats.org/drawingml/2006/main">
                  <a:graphicData uri="http://schemas.microsoft.com/office/word/2010/wordprocessingShape">
                    <wps:wsp>
                      <wps:cNvSpPr/>
                      <wps:spPr>
                        <a:xfrm>
                          <a:off x="0" y="0"/>
                          <a:ext cx="1276454" cy="332268"/>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95004E" w:rsidRDefault="00D15370" w:rsidP="00140305">
                            <w:pPr>
                              <w:jc w:val="center"/>
                              <w:rPr>
                                <w:b/>
                                <w:color w:val="FFFFFF" w:themeColor="background1"/>
                              </w:rPr>
                            </w:pPr>
                            <w:hyperlink r:id="rId22" w:history="1">
                              <w:r w:rsidR="000B3512" w:rsidRPr="0095004E">
                                <w:rPr>
                                  <w:rStyle w:val="Collegamentoipertestuale"/>
                                  <w:b/>
                                  <w:color w:val="FFFFFF" w:themeColor="background1"/>
                                  <w:sz w:val="24"/>
                                  <w:szCs w:val="24"/>
                                  <w:u w:val="none"/>
                                  <w:lang w:val="en-GB"/>
                                </w:rPr>
                                <w:t>C</w:t>
                              </w:r>
                              <w:r w:rsidR="00140305">
                                <w:rPr>
                                  <w:rStyle w:val="Collegamentoipertestuale"/>
                                  <w:b/>
                                  <w:color w:val="FFFFFF" w:themeColor="background1"/>
                                  <w:sz w:val="24"/>
                                  <w:szCs w:val="24"/>
                                  <w:u w:val="none"/>
                                  <w:lang w:val="en-GB"/>
                                </w:rPr>
                                <w:t>ANTINA</w:t>
                              </w:r>
                            </w:hyperlink>
                          </w:p>
                          <w:p w:rsidR="000B3512" w:rsidRDefault="000B3512" w:rsidP="000B351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0F52DE" id="Rettangolo arrotondato 48" o:spid="_x0000_s1031" style="position:absolute;left:0;text-align:left;margin-left:250.5pt;margin-top:.6pt;width:100.5pt;height:2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" fillcolor="#903" strokecolor="#42719b" strokeweight="1pt">
                <v:stroke startarrowwidth="narrow" startarrowlength="short" endarrowwidth="narrow" endarrowlength="short" joinstyle="miter"/>
                <v:textbox inset="2.53958mm,1.2694mm,2.53958mm,1.2694mm">
                  <w:txbxContent>
                    <w:p w:rsidR="000B3512" w:rsidRPr="0095004E" w:rsidRDefault="0095004E" w:rsidP="00140305">
                      <w:pPr>
                        <w:jc w:val="center"/>
                        <w:rPr>
                          <w:b/>
                          <w:color w:val="FFFFFF" w:themeColor="background1"/>
                        </w:rPr>
                      </w:pPr>
                      <w:hyperlink r:id="rId23" w:history="1">
                        <w:r w:rsidR="000B3512" w:rsidRPr="0095004E">
                          <w:rPr>
                            <w:rStyle w:val="Collegamentoipertestuale"/>
                            <w:b/>
                            <w:color w:val="FFFFFF" w:themeColor="background1"/>
                            <w:sz w:val="24"/>
                            <w:szCs w:val="24"/>
                            <w:u w:val="none"/>
                            <w:lang w:val="en-GB"/>
                          </w:rPr>
                          <w:t>C</w:t>
                        </w:r>
                        <w:r w:rsidR="00140305">
                          <w:rPr>
                            <w:rStyle w:val="Collegamentoipertestuale"/>
                            <w:b/>
                            <w:color w:val="FFFFFF" w:themeColor="background1"/>
                            <w:sz w:val="24"/>
                            <w:szCs w:val="24"/>
                            <w:u w:val="none"/>
                            <w:lang w:val="en-GB"/>
                          </w:rPr>
                          <w:t>ANTINA</w:t>
                        </w:r>
                      </w:hyperlink>
                    </w:p>
                    <w:p w:rsidR="000B3512" w:rsidRDefault="000B3512" w:rsidP="000B3512">
                      <w:pPr>
                        <w:spacing w:line="258" w:lineRule="auto"/>
                        <w:jc w:val="center"/>
                        <w:textDirection w:val="btLr"/>
                      </w:pPr>
                    </w:p>
                  </w:txbxContent>
                </v:textbox>
              </v:roundrect>
            </w:pict>
          </mc:Fallback>
        </mc:AlternateContent>
      </w:r>
      <w:r w:rsidRPr="000B3512">
        <w:rPr>
          <w:noProof/>
          <w:sz w:val="24"/>
          <w:szCs w:val="24"/>
          <w:lang w:val="it-IT"/>
        </w:rPr>
        <mc:AlternateContent>
          <mc:Choice Requires="wps">
            <w:drawing>
              <wp:anchor distT="0" distB="0" distL="114300" distR="114300" simplePos="0" relativeHeight="251742208" behindDoc="0" locked="0" layoutInCell="1" hidden="0" allowOverlap="1" wp14:anchorId="3F5B50DA" wp14:editId="2D399DE1">
                <wp:simplePos x="0" y="0"/>
                <wp:positionH relativeFrom="column">
                  <wp:posOffset>4708525</wp:posOffset>
                </wp:positionH>
                <wp:positionV relativeFrom="paragraph">
                  <wp:posOffset>-635</wp:posOffset>
                </wp:positionV>
                <wp:extent cx="1409700" cy="352425"/>
                <wp:effectExtent l="0" t="0" r="19050" b="28575"/>
                <wp:wrapNone/>
                <wp:docPr id="49" name="Rettangolo arrotondato 49"/>
                <wp:cNvGraphicFramePr/>
                <a:graphic xmlns:a="http://schemas.openxmlformats.org/drawingml/2006/main">
                  <a:graphicData uri="http://schemas.microsoft.com/office/word/2010/wordprocessingShape">
                    <wps:wsp>
                      <wps:cNvSpPr/>
                      <wps:spPr>
                        <a:xfrm>
                          <a:off x="0" y="0"/>
                          <a:ext cx="1409700" cy="352425"/>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140305" w:rsidRDefault="00140305" w:rsidP="000B3512">
                            <w:pPr>
                              <w:spacing w:line="258" w:lineRule="auto"/>
                              <w:jc w:val="center"/>
                              <w:textDirection w:val="btLr"/>
                              <w:rPr>
                                <w:b/>
                                <w:color w:val="FFFFFF" w:themeColor="background1"/>
                              </w:rPr>
                            </w:pPr>
                            <w:r w:rsidRPr="00140305">
                              <w:rPr>
                                <w:color w:val="FFFFFF" w:themeColor="background1"/>
                              </w:rPr>
                              <w:t xml:space="preserve"> </w:t>
                            </w:r>
                            <w:hyperlink r:id="rId24" w:history="1">
                              <w:r w:rsidRPr="00140305">
                                <w:rPr>
                                  <w:rStyle w:val="Collegamentoipertestuale"/>
                                  <w:b/>
                                  <w:color w:val="FFFFFF" w:themeColor="background1"/>
                                  <w:u w:val="none"/>
                                </w:rPr>
                                <w:t>Iscrizione gratuita</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5B50DA" id="Rettangolo arrotondato 49" o:spid="_x0000_s1032" style="position:absolute;left:0;text-align:left;margin-left:370.75pt;margin-top:-.05pt;width:111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" fillcolor="#903" strokecolor="#42719b" strokeweight="1pt">
                <v:stroke startarrowwidth="narrow" startarrowlength="short" endarrowwidth="narrow" endarrowlength="short" joinstyle="miter"/>
                <v:textbox inset="2.53958mm,1.2694mm,2.53958mm,1.2694mm">
                  <w:txbxContent>
                    <w:p w:rsidR="000B3512" w:rsidRPr="00140305" w:rsidRDefault="00140305" w:rsidP="000B3512">
                      <w:pPr>
                        <w:spacing w:line="258" w:lineRule="auto"/>
                        <w:jc w:val="center"/>
                        <w:textDirection w:val="btLr"/>
                        <w:rPr>
                          <w:b/>
                          <w:color w:val="FFFFFF" w:themeColor="background1"/>
                        </w:rPr>
                      </w:pPr>
                      <w:r w:rsidRPr="00140305">
                        <w:rPr>
                          <w:color w:val="FFFFFF" w:themeColor="background1"/>
                        </w:rPr>
                        <w:t xml:space="preserve"> </w:t>
                      </w:r>
                      <w:hyperlink r:id="rId25" w:history="1">
                        <w:r w:rsidRPr="00140305">
                          <w:rPr>
                            <w:rStyle w:val="Collegamentoipertestuale"/>
                            <w:b/>
                            <w:color w:val="FFFFFF" w:themeColor="background1"/>
                            <w:u w:val="none"/>
                          </w:rPr>
                          <w:t>Iscrizione gratuita</w:t>
                        </w:r>
                      </w:hyperlink>
                    </w:p>
                  </w:txbxContent>
                </v:textbox>
              </v:roundrect>
            </w:pict>
          </mc:Fallback>
        </mc:AlternateContent>
      </w:r>
      <w:r w:rsidRPr="000B3512">
        <w:rPr>
          <w:noProof/>
          <w:sz w:val="24"/>
          <w:szCs w:val="24"/>
          <w:lang w:val="it-IT"/>
        </w:rPr>
        <mc:AlternateContent>
          <mc:Choice Requires="wps">
            <w:drawing>
              <wp:anchor distT="0" distB="0" distL="114300" distR="114300" simplePos="0" relativeHeight="251743232" behindDoc="0" locked="0" layoutInCell="1" hidden="0" allowOverlap="1" wp14:anchorId="0E3E050B" wp14:editId="7C5424B3">
                <wp:simplePos x="0" y="0"/>
                <wp:positionH relativeFrom="column">
                  <wp:posOffset>1820545</wp:posOffset>
                </wp:positionH>
                <wp:positionV relativeFrom="paragraph">
                  <wp:posOffset>7620</wp:posOffset>
                </wp:positionV>
                <wp:extent cx="1148317" cy="343152"/>
                <wp:effectExtent l="0" t="0" r="13970" b="19050"/>
                <wp:wrapNone/>
                <wp:docPr id="50" name="Rettangolo arrotondato 50"/>
                <wp:cNvGraphicFramePr/>
                <a:graphic xmlns:a="http://schemas.openxmlformats.org/drawingml/2006/main">
                  <a:graphicData uri="http://schemas.microsoft.com/office/word/2010/wordprocessingShape">
                    <wps:wsp>
                      <wps:cNvSpPr/>
                      <wps:spPr>
                        <a:xfrm>
                          <a:off x="0" y="0"/>
                          <a:ext cx="1148317" cy="343152"/>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95004E" w:rsidRDefault="00D15370" w:rsidP="00140305">
                            <w:pPr>
                              <w:jc w:val="center"/>
                              <w:rPr>
                                <w:b/>
                                <w:color w:val="FFFFFF" w:themeColor="background1"/>
                              </w:rPr>
                            </w:pPr>
                            <w:hyperlink r:id="rId26" w:history="1">
                              <w:r w:rsidR="00140305">
                                <w:rPr>
                                  <w:rStyle w:val="Collegamentoipertestuale"/>
                                  <w:b/>
                                  <w:color w:val="FFFFFF" w:themeColor="background1"/>
                                  <w:u w:val="none"/>
                                </w:rPr>
                                <w:t>UVA</w:t>
                              </w:r>
                            </w:hyperlink>
                          </w:p>
                          <w:p w:rsidR="000B3512" w:rsidRDefault="000B3512" w:rsidP="000B351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oundrect w14:anchorId="0E3E050B" id="Rettangolo arrotondato 50" o:spid="_x0000_s1033" style="position:absolute;left:0;text-align:left;margin-left:143.35pt;margin-top:.6pt;width:90.4pt;height:2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" fillcolor="#903" strokecolor="#42719b" strokeweight="1pt">
                <v:stroke startarrowwidth="narrow" startarrowlength="short" endarrowwidth="narrow" endarrowlength="short" joinstyle="miter"/>
                <v:textbox inset="2.53958mm,1.2694mm,2.53958mm,1.2694mm">
                  <w:txbxContent>
                    <w:p w:rsidR="000B3512" w:rsidRPr="0095004E" w:rsidRDefault="0095004E" w:rsidP="00140305">
                      <w:pPr>
                        <w:jc w:val="center"/>
                        <w:rPr>
                          <w:b/>
                          <w:color w:val="FFFFFF" w:themeColor="background1"/>
                        </w:rPr>
                      </w:pPr>
                      <w:hyperlink r:id="rId27" w:history="1">
                        <w:r w:rsidR="00140305">
                          <w:rPr>
                            <w:rStyle w:val="Collegamentoipertestuale"/>
                            <w:b/>
                            <w:color w:val="FFFFFF" w:themeColor="background1"/>
                            <w:u w:val="none"/>
                          </w:rPr>
                          <w:t>UVA</w:t>
                        </w:r>
                      </w:hyperlink>
                    </w:p>
                    <w:p w:rsidR="000B3512" w:rsidRDefault="000B3512" w:rsidP="000B3512">
                      <w:pPr>
                        <w:spacing w:line="258" w:lineRule="auto"/>
                        <w:jc w:val="center"/>
                        <w:textDirection w:val="btLr"/>
                      </w:pPr>
                    </w:p>
                  </w:txbxContent>
                </v:textbox>
              </v:roundrect>
            </w:pict>
          </mc:Fallback>
        </mc:AlternateContent>
      </w:r>
    </w:p>
    <w:p w:rsidR="001A0568" w:rsidRDefault="001A0568" w:rsidP="006C14A1">
      <w:pPr>
        <w:jc w:val="both"/>
        <w:rPr>
          <w:lang w:val="it-IT"/>
        </w:rPr>
      </w:pPr>
    </w:p>
    <w:p w:rsidR="00140305" w:rsidRPr="00034513" w:rsidRDefault="00140305" w:rsidP="00140305">
      <w:pPr>
        <w:jc w:val="both"/>
        <w:rPr>
          <w:sz w:val="24"/>
          <w:szCs w:val="24"/>
          <w:lang w:val="it-IT"/>
        </w:rPr>
      </w:pPr>
      <w:r w:rsidRPr="00034513">
        <w:rPr>
          <w:sz w:val="24"/>
          <w:szCs w:val="24"/>
          <w:lang w:val="it-IT"/>
        </w:rPr>
        <w:t xml:space="preserve">Durante il congresso virtuale sarà possibile votare le presentazioni per selezionare il vincitore. </w:t>
      </w:r>
      <w:r>
        <w:rPr>
          <w:sz w:val="24"/>
          <w:szCs w:val="24"/>
          <w:lang w:val="it-IT"/>
        </w:rPr>
        <w:t>Quest’ultimo e</w:t>
      </w:r>
      <w:r w:rsidRPr="00034513">
        <w:rPr>
          <w:sz w:val="24"/>
          <w:szCs w:val="24"/>
          <w:lang w:val="it-IT"/>
        </w:rPr>
        <w:t xml:space="preserve"> i finalisti saranno poi invitati agli eventi successivi che si svolgeranno </w:t>
      </w:r>
      <w:r>
        <w:rPr>
          <w:sz w:val="24"/>
          <w:szCs w:val="24"/>
          <w:lang w:val="it-IT"/>
        </w:rPr>
        <w:t>in presenza</w:t>
      </w:r>
      <w:r w:rsidRPr="00034513">
        <w:rPr>
          <w:sz w:val="24"/>
          <w:szCs w:val="24"/>
          <w:lang w:val="it-IT"/>
        </w:rPr>
        <w:t>, al fine di presentare il loro lavoro di ricerca in modo più dettagliato.</w:t>
      </w:r>
    </w:p>
    <w:p w:rsidR="00140305" w:rsidRPr="00034513" w:rsidRDefault="00140305" w:rsidP="00140305">
      <w:pPr>
        <w:jc w:val="both"/>
        <w:rPr>
          <w:sz w:val="24"/>
          <w:szCs w:val="24"/>
          <w:lang w:val="it-IT"/>
        </w:rPr>
      </w:pPr>
      <w:r w:rsidRPr="00034513">
        <w:rPr>
          <w:sz w:val="24"/>
          <w:szCs w:val="24"/>
          <w:lang w:val="it-IT"/>
        </w:rPr>
        <w:t>Oltre al premio ENOFORUM di 10.000 euro per il lavoro vincitore, grazie alle sponsorizzazioni sono stati istituiti altri premi:</w:t>
      </w:r>
    </w:p>
    <w:p w:rsidR="00140305" w:rsidRDefault="00140305" w:rsidP="00140305">
      <w:pPr>
        <w:pStyle w:val="Paragrafoelenco"/>
        <w:numPr>
          <w:ilvl w:val="0"/>
          <w:numId w:val="2"/>
        </w:numPr>
        <w:jc w:val="both"/>
        <w:rPr>
          <w:sz w:val="24"/>
          <w:szCs w:val="24"/>
          <w:lang w:val="it-IT"/>
        </w:rPr>
      </w:pPr>
      <w:r w:rsidRPr="00140305">
        <w:rPr>
          <w:sz w:val="24"/>
          <w:szCs w:val="24"/>
          <w:lang w:val="it-IT"/>
        </w:rPr>
        <w:lastRenderedPageBreak/>
        <w:t>Oenoppia finanzia il premio per il miglior classificato tra le ricerche sui prodotti enologici</w:t>
      </w:r>
    </w:p>
    <w:p w:rsidR="00140305" w:rsidRDefault="00140305" w:rsidP="00140305">
      <w:pPr>
        <w:pStyle w:val="Paragrafoelenco"/>
        <w:numPr>
          <w:ilvl w:val="0"/>
          <w:numId w:val="2"/>
        </w:numPr>
        <w:jc w:val="both"/>
        <w:rPr>
          <w:sz w:val="24"/>
          <w:szCs w:val="24"/>
          <w:lang w:val="it-IT"/>
        </w:rPr>
      </w:pPr>
      <w:r w:rsidRPr="00140305">
        <w:rPr>
          <w:sz w:val="24"/>
          <w:szCs w:val="24"/>
          <w:lang w:val="it-IT"/>
        </w:rPr>
        <w:t>SIMEI-UIV finanzia il premio per il miglior classificato tra le ricerche sulle tecnologie esposte al SIMEI</w:t>
      </w:r>
    </w:p>
    <w:p w:rsidR="00140305" w:rsidRPr="00140305" w:rsidRDefault="00140305" w:rsidP="00140305">
      <w:pPr>
        <w:pStyle w:val="Paragrafoelenco"/>
        <w:numPr>
          <w:ilvl w:val="0"/>
          <w:numId w:val="2"/>
        </w:numPr>
        <w:jc w:val="both"/>
        <w:rPr>
          <w:sz w:val="24"/>
          <w:szCs w:val="24"/>
          <w:lang w:val="it-IT"/>
        </w:rPr>
      </w:pPr>
      <w:r w:rsidRPr="00140305">
        <w:rPr>
          <w:sz w:val="24"/>
          <w:szCs w:val="24"/>
          <w:lang w:val="it-IT"/>
        </w:rPr>
        <w:t>ASSOENOLOGI finanzia il premio per il miglior classificato tra i ricercatori italiani</w:t>
      </w:r>
    </w:p>
    <w:p w:rsidR="00140305" w:rsidRDefault="00140305" w:rsidP="00140305">
      <w:pPr>
        <w:jc w:val="both"/>
        <w:rPr>
          <w:sz w:val="24"/>
          <w:szCs w:val="24"/>
          <w:lang w:val="it-IT"/>
        </w:rPr>
      </w:pPr>
      <w:r w:rsidRPr="00034513">
        <w:rPr>
          <w:sz w:val="24"/>
          <w:szCs w:val="24"/>
          <w:lang w:val="it-IT"/>
        </w:rPr>
        <w:t xml:space="preserve">Oltre alla Enoforum Web Conference, quest'anno VINIDEA organizza due eventi </w:t>
      </w:r>
      <w:r>
        <w:rPr>
          <w:sz w:val="24"/>
          <w:szCs w:val="24"/>
          <w:lang w:val="it-IT"/>
        </w:rPr>
        <w:t xml:space="preserve">Enoforum </w:t>
      </w:r>
      <w:r w:rsidRPr="00034513">
        <w:rPr>
          <w:sz w:val="24"/>
          <w:szCs w:val="24"/>
          <w:lang w:val="it-IT"/>
        </w:rPr>
        <w:t xml:space="preserve">previsti in presenza, il primo negli USA a Sonoma County, California (5 </w:t>
      </w:r>
      <w:r>
        <w:rPr>
          <w:sz w:val="24"/>
          <w:szCs w:val="24"/>
          <w:lang w:val="it-IT"/>
        </w:rPr>
        <w:t>- 6 maggio), il secondo</w:t>
      </w:r>
      <w:r w:rsidRPr="00034513">
        <w:rPr>
          <w:sz w:val="24"/>
          <w:szCs w:val="24"/>
          <w:lang w:val="it-IT"/>
        </w:rPr>
        <w:t xml:space="preserve"> in Italia a Vicenza (19 </w:t>
      </w:r>
      <w:r>
        <w:rPr>
          <w:sz w:val="24"/>
          <w:szCs w:val="24"/>
          <w:lang w:val="it-IT"/>
        </w:rPr>
        <w:t>-</w:t>
      </w:r>
      <w:r w:rsidRPr="00034513">
        <w:rPr>
          <w:sz w:val="24"/>
          <w:szCs w:val="24"/>
          <w:lang w:val="it-IT"/>
        </w:rPr>
        <w:t xml:space="preserve"> 20 maggio).</w:t>
      </w:r>
    </w:p>
    <w:p w:rsidR="00140305" w:rsidRPr="006C14A1" w:rsidRDefault="00140305" w:rsidP="00140305">
      <w:pPr>
        <w:jc w:val="both"/>
        <w:rPr>
          <w:lang w:val="it-IT"/>
        </w:rPr>
      </w:pPr>
    </w:p>
    <w:tbl>
      <w:tblPr>
        <w:tblStyle w:val="Grigliatabella"/>
        <w:tblW w:w="0" w:type="auto"/>
        <w:tblBorders>
          <w:top w:val="single" w:sz="18" w:space="0" w:color="993366"/>
          <w:left w:val="single" w:sz="18" w:space="0" w:color="993366"/>
          <w:bottom w:val="single" w:sz="18" w:space="0" w:color="993366"/>
          <w:right w:val="single" w:sz="18" w:space="0" w:color="993366"/>
          <w:insideH w:val="single" w:sz="18" w:space="0" w:color="993366"/>
          <w:insideV w:val="single" w:sz="18" w:space="0" w:color="993366"/>
        </w:tblBorders>
        <w:tblLook w:val="04A0" w:firstRow="1" w:lastRow="0" w:firstColumn="1" w:lastColumn="0" w:noHBand="0" w:noVBand="1"/>
      </w:tblPr>
      <w:tblGrid>
        <w:gridCol w:w="9592"/>
      </w:tblGrid>
      <w:tr w:rsidR="006C14A1" w:rsidRPr="00D15370" w:rsidTr="00A03457">
        <w:tc>
          <w:tcPr>
            <w:tcW w:w="9628" w:type="dxa"/>
          </w:tcPr>
          <w:p w:rsidR="0060332B" w:rsidRDefault="0060332B" w:rsidP="0060332B">
            <w:pPr>
              <w:jc w:val="both"/>
              <w:rPr>
                <w:lang w:val="it-IT"/>
              </w:rPr>
            </w:pPr>
            <w:r w:rsidRPr="0060332B">
              <w:rPr>
                <w:lang w:val="it-IT"/>
              </w:rPr>
              <w:t>ENOFORUM WEB CONFERENCE è patrocinata dall'</w:t>
            </w:r>
            <w:r w:rsidRPr="002F2963">
              <w:rPr>
                <w:b/>
                <w:lang w:val="it-IT"/>
              </w:rPr>
              <w:t xml:space="preserve">OIV </w:t>
            </w:r>
            <w:r w:rsidRPr="0060332B">
              <w:rPr>
                <w:lang w:val="it-IT"/>
              </w:rPr>
              <w:t>(Organizzazione Internazionale del</w:t>
            </w:r>
            <w:r w:rsidR="008C450D">
              <w:rPr>
                <w:lang w:val="it-IT"/>
              </w:rPr>
              <w:t>la Vigna e del</w:t>
            </w:r>
            <w:r w:rsidRPr="0060332B">
              <w:rPr>
                <w:lang w:val="it-IT"/>
              </w:rPr>
              <w:t xml:space="preserve"> Vino), e gode della collaborazione di diverse altre organizzazioni scientifiche: </w:t>
            </w:r>
            <w:r w:rsidRPr="002F2963">
              <w:rPr>
                <w:b/>
                <w:lang w:val="it-IT"/>
              </w:rPr>
              <w:t>IVES</w:t>
            </w:r>
            <w:r w:rsidRPr="0060332B">
              <w:rPr>
                <w:lang w:val="it-IT"/>
              </w:rPr>
              <w:t xml:space="preserve"> (International Viticulture and Enology Society), </w:t>
            </w:r>
            <w:r w:rsidRPr="002F2963">
              <w:rPr>
                <w:b/>
                <w:lang w:val="it-IT"/>
              </w:rPr>
              <w:t xml:space="preserve">IFV </w:t>
            </w:r>
            <w:r w:rsidRPr="0060332B">
              <w:rPr>
                <w:lang w:val="it-IT"/>
              </w:rPr>
              <w:t xml:space="preserve">(Institut Français du Vin), </w:t>
            </w:r>
            <w:r w:rsidRPr="002F2963">
              <w:rPr>
                <w:b/>
                <w:lang w:val="it-IT"/>
              </w:rPr>
              <w:t>PTV</w:t>
            </w:r>
            <w:r w:rsidRPr="0060332B">
              <w:rPr>
                <w:lang w:val="it-IT"/>
              </w:rPr>
              <w:t xml:space="preserve"> (Plataforma Tecnologica del Vino), </w:t>
            </w:r>
            <w:r w:rsidRPr="002F2963">
              <w:rPr>
                <w:b/>
                <w:lang w:val="it-IT"/>
              </w:rPr>
              <w:t>SIVE</w:t>
            </w:r>
            <w:r w:rsidRPr="0060332B">
              <w:rPr>
                <w:lang w:val="it-IT"/>
              </w:rPr>
              <w:t xml:space="preserve"> (Società Italiana di Viticoltura ed Enologia), </w:t>
            </w:r>
            <w:r w:rsidRPr="002F2963">
              <w:rPr>
                <w:b/>
                <w:lang w:val="it-IT"/>
              </w:rPr>
              <w:t>AWRI</w:t>
            </w:r>
            <w:r w:rsidRPr="0060332B">
              <w:rPr>
                <w:lang w:val="it-IT"/>
              </w:rPr>
              <w:t xml:space="preserve"> (Australian Wine Research Institute), </w:t>
            </w:r>
            <w:r w:rsidRPr="002F2963">
              <w:rPr>
                <w:b/>
                <w:lang w:val="it-IT"/>
              </w:rPr>
              <w:t>ASVO</w:t>
            </w:r>
            <w:r w:rsidRPr="0060332B">
              <w:rPr>
                <w:lang w:val="it-IT"/>
              </w:rPr>
              <w:t xml:space="preserve"> (Australian Society of Viticulture and Oenology), </w:t>
            </w:r>
            <w:r w:rsidRPr="002F2963">
              <w:rPr>
                <w:b/>
                <w:lang w:val="it-IT"/>
              </w:rPr>
              <w:t>SASEV</w:t>
            </w:r>
            <w:r w:rsidRPr="0060332B">
              <w:rPr>
                <w:lang w:val="it-IT"/>
              </w:rPr>
              <w:t xml:space="preserve"> (South African Society of Enology and Viticulture).</w:t>
            </w:r>
          </w:p>
          <w:p w:rsidR="0060332B" w:rsidRPr="0060332B" w:rsidRDefault="0060332B" w:rsidP="0060332B">
            <w:pPr>
              <w:jc w:val="both"/>
              <w:rPr>
                <w:lang w:val="it-IT"/>
              </w:rPr>
            </w:pPr>
          </w:p>
          <w:p w:rsidR="0060332B" w:rsidRDefault="0060332B" w:rsidP="0060332B">
            <w:pPr>
              <w:jc w:val="both"/>
              <w:rPr>
                <w:lang w:val="it-IT"/>
              </w:rPr>
            </w:pPr>
            <w:r w:rsidRPr="0060332B">
              <w:rPr>
                <w:lang w:val="it-IT"/>
              </w:rPr>
              <w:t xml:space="preserve">La partecipazione al convegno </w:t>
            </w:r>
            <w:r w:rsidRPr="002F2963">
              <w:rPr>
                <w:b/>
                <w:color w:val="993366"/>
                <w:lang w:val="it-IT"/>
              </w:rPr>
              <w:t>è gratuita</w:t>
            </w:r>
            <w:r w:rsidRPr="002F2963">
              <w:rPr>
                <w:color w:val="993366"/>
                <w:lang w:val="it-IT"/>
              </w:rPr>
              <w:t xml:space="preserve"> </w:t>
            </w:r>
            <w:r w:rsidRPr="0060332B">
              <w:rPr>
                <w:lang w:val="it-IT"/>
              </w:rPr>
              <w:t xml:space="preserve">per tutti i professionisti del vino nel mondo, grazie al supporto degli sponsor </w:t>
            </w:r>
            <w:r w:rsidRPr="002F2963">
              <w:rPr>
                <w:b/>
                <w:lang w:val="it-IT"/>
              </w:rPr>
              <w:t>OENOPPIA</w:t>
            </w:r>
            <w:r w:rsidRPr="0060332B">
              <w:rPr>
                <w:lang w:val="it-IT"/>
              </w:rPr>
              <w:t xml:space="preserve"> (Oenological Products and Practices International Association), </w:t>
            </w:r>
            <w:r w:rsidRPr="002F2963">
              <w:rPr>
                <w:b/>
                <w:lang w:val="it-IT"/>
              </w:rPr>
              <w:t>SIMEI-UIV</w:t>
            </w:r>
            <w:r w:rsidRPr="0060332B">
              <w:rPr>
                <w:lang w:val="it-IT"/>
              </w:rPr>
              <w:t xml:space="preserve"> (Salone Internazionale Macchine per Enologia e Imbottigliamento - Unione Italiana Vini), </w:t>
            </w:r>
            <w:r w:rsidRPr="002F2963">
              <w:rPr>
                <w:b/>
                <w:lang w:val="it-IT"/>
              </w:rPr>
              <w:t>ENOMAQ</w:t>
            </w:r>
            <w:r w:rsidRPr="0060332B">
              <w:rPr>
                <w:lang w:val="it-IT"/>
              </w:rPr>
              <w:t xml:space="preserve"> (Feria Internacional de la Maquinaria, Tecnicas y Equipos para vitivinicoltura).</w:t>
            </w:r>
          </w:p>
          <w:p w:rsidR="0060332B" w:rsidRPr="0060332B" w:rsidRDefault="0060332B" w:rsidP="0060332B">
            <w:pPr>
              <w:jc w:val="both"/>
              <w:rPr>
                <w:lang w:val="it-IT"/>
              </w:rPr>
            </w:pPr>
          </w:p>
          <w:p w:rsidR="006C14A1" w:rsidRDefault="0060332B" w:rsidP="0060332B">
            <w:pPr>
              <w:jc w:val="both"/>
              <w:rPr>
                <w:lang w:val="it-IT"/>
              </w:rPr>
            </w:pPr>
            <w:r w:rsidRPr="002F2963">
              <w:rPr>
                <w:b/>
                <w:color w:val="993366"/>
                <w:lang w:val="it-IT"/>
              </w:rPr>
              <w:t>La traduzione simultanea</w:t>
            </w:r>
            <w:r w:rsidRPr="002F2963">
              <w:rPr>
                <w:color w:val="993366"/>
                <w:lang w:val="it-IT"/>
              </w:rPr>
              <w:t xml:space="preserve"> </w:t>
            </w:r>
            <w:r w:rsidRPr="0060332B">
              <w:rPr>
                <w:lang w:val="it-IT"/>
              </w:rPr>
              <w:t>di tutte le presentazioni, tenute</w:t>
            </w:r>
            <w:r w:rsidRPr="0076085C">
              <w:rPr>
                <w:lang w:val="it-IT"/>
              </w:rPr>
              <w:t xml:space="preserve"> in</w:t>
            </w:r>
            <w:r w:rsidRPr="0076085C">
              <w:rPr>
                <w:b/>
                <w:lang w:val="it-IT"/>
              </w:rPr>
              <w:t xml:space="preserve"> inglese</w:t>
            </w:r>
            <w:r w:rsidRPr="002F2963">
              <w:rPr>
                <w:color w:val="993366"/>
                <w:lang w:val="it-IT"/>
              </w:rPr>
              <w:t xml:space="preserve"> </w:t>
            </w:r>
            <w:r w:rsidRPr="0060332B">
              <w:rPr>
                <w:lang w:val="it-IT"/>
              </w:rPr>
              <w:t xml:space="preserve">dai relatori, è offerta gratuitamente grazie al contributo di: </w:t>
            </w:r>
            <w:r w:rsidRPr="0076085C">
              <w:rPr>
                <w:lang w:val="it-IT"/>
              </w:rPr>
              <w:t>UNION DES OENOLOGUES DE FRANCE</w:t>
            </w:r>
            <w:r w:rsidRPr="0060332B">
              <w:rPr>
                <w:lang w:val="it-IT"/>
              </w:rPr>
              <w:t xml:space="preserve"> per il </w:t>
            </w:r>
            <w:r w:rsidRPr="0076085C">
              <w:rPr>
                <w:b/>
                <w:lang w:val="it-IT"/>
              </w:rPr>
              <w:t>francese</w:t>
            </w:r>
            <w:r w:rsidRPr="0060332B">
              <w:rPr>
                <w:lang w:val="it-IT"/>
              </w:rPr>
              <w:t xml:space="preserve">, </w:t>
            </w:r>
            <w:r w:rsidRPr="0076085C">
              <w:rPr>
                <w:lang w:val="it-IT"/>
              </w:rPr>
              <w:t xml:space="preserve">ASSOENOLOGI </w:t>
            </w:r>
            <w:r w:rsidRPr="0060332B">
              <w:rPr>
                <w:lang w:val="it-IT"/>
              </w:rPr>
              <w:t>per</w:t>
            </w:r>
            <w:r w:rsidRPr="0076085C">
              <w:rPr>
                <w:lang w:val="it-IT"/>
              </w:rPr>
              <w:t xml:space="preserve"> </w:t>
            </w:r>
            <w:r w:rsidRPr="0076085C">
              <w:rPr>
                <w:b/>
                <w:lang w:val="it-IT"/>
              </w:rPr>
              <w:t>l'italiano</w:t>
            </w:r>
            <w:r w:rsidRPr="0060332B">
              <w:rPr>
                <w:lang w:val="it-IT"/>
              </w:rPr>
              <w:t xml:space="preserve">, </w:t>
            </w:r>
            <w:r w:rsidRPr="0076085C">
              <w:rPr>
                <w:lang w:val="it-IT"/>
              </w:rPr>
              <w:t>EXCELL IBERICA</w:t>
            </w:r>
            <w:r w:rsidRPr="0060332B">
              <w:rPr>
                <w:lang w:val="it-IT"/>
              </w:rPr>
              <w:t xml:space="preserve"> per </w:t>
            </w:r>
            <w:r w:rsidRPr="002F2963">
              <w:rPr>
                <w:lang w:val="it-IT"/>
              </w:rPr>
              <w:t>lo</w:t>
            </w:r>
            <w:r w:rsidRPr="002F2963">
              <w:rPr>
                <w:b/>
                <w:color w:val="993366"/>
                <w:lang w:val="it-IT"/>
              </w:rPr>
              <w:t xml:space="preserve"> </w:t>
            </w:r>
            <w:r w:rsidRPr="0076085C">
              <w:rPr>
                <w:b/>
                <w:lang w:val="it-IT"/>
              </w:rPr>
              <w:t>spagnolo</w:t>
            </w:r>
            <w:r w:rsidRPr="0060332B">
              <w:rPr>
                <w:lang w:val="it-IT"/>
              </w:rPr>
              <w:t xml:space="preserve">. </w:t>
            </w:r>
          </w:p>
          <w:p w:rsidR="0060332B" w:rsidRPr="0060332B" w:rsidRDefault="0060332B" w:rsidP="0060332B">
            <w:pPr>
              <w:jc w:val="both"/>
              <w:rPr>
                <w:lang w:val="it-IT"/>
              </w:rPr>
            </w:pPr>
          </w:p>
          <w:p w:rsidR="006C14A1" w:rsidRPr="0060332B" w:rsidRDefault="0060332B" w:rsidP="00541328">
            <w:pPr>
              <w:jc w:val="both"/>
              <w:rPr>
                <w:lang w:val="it-IT"/>
              </w:rPr>
            </w:pPr>
            <w:r w:rsidRPr="0060332B">
              <w:rPr>
                <w:lang w:val="it-IT"/>
              </w:rPr>
              <w:t xml:space="preserve">Oltre al </w:t>
            </w:r>
            <w:r w:rsidRPr="0076085C">
              <w:rPr>
                <w:b/>
                <w:color w:val="993366"/>
                <w:lang w:val="it-IT"/>
              </w:rPr>
              <w:t>Premio ENOFORUM</w:t>
            </w:r>
            <w:r w:rsidRPr="0076085C">
              <w:rPr>
                <w:color w:val="993366"/>
                <w:lang w:val="it-IT"/>
              </w:rPr>
              <w:t xml:space="preserve"> </w:t>
            </w:r>
            <w:r>
              <w:rPr>
                <w:lang w:val="it-IT"/>
              </w:rPr>
              <w:t xml:space="preserve">di € 10.000 per </w:t>
            </w:r>
            <w:r w:rsidR="00541328">
              <w:rPr>
                <w:lang w:val="it-IT"/>
              </w:rPr>
              <w:t>il lavoro vincitore</w:t>
            </w:r>
            <w:r w:rsidRPr="0060332B">
              <w:rPr>
                <w:lang w:val="it-IT"/>
              </w:rPr>
              <w:t xml:space="preserve">, OENOPPIA, ASSOENOLOGI e SIMEI-UIV hanno stabilito </w:t>
            </w:r>
            <w:r w:rsidRPr="0076085C">
              <w:rPr>
                <w:b/>
                <w:color w:val="993366"/>
                <w:lang w:val="it-IT"/>
              </w:rPr>
              <w:t>ulteriori premi</w:t>
            </w:r>
            <w:r w:rsidRPr="0076085C">
              <w:rPr>
                <w:color w:val="993366"/>
                <w:lang w:val="it-IT"/>
              </w:rPr>
              <w:t xml:space="preserve"> </w:t>
            </w:r>
            <w:r w:rsidRPr="0060332B">
              <w:rPr>
                <w:lang w:val="it-IT"/>
              </w:rPr>
              <w:t>di € 2.500 per le migliori ricerche in specifiche categorie.</w:t>
            </w:r>
          </w:p>
        </w:tc>
      </w:tr>
    </w:tbl>
    <w:p w:rsidR="000D1215" w:rsidRDefault="000D1215">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C66C42" w:rsidRDefault="00C66C42">
      <w:pPr>
        <w:rPr>
          <w:lang w:val="it-IT"/>
        </w:rPr>
      </w:pPr>
    </w:p>
    <w:p w:rsidR="00704D6D" w:rsidRPr="00546072" w:rsidRDefault="0078301B" w:rsidP="00541328">
      <w:pPr>
        <w:jc w:val="center"/>
        <w:rPr>
          <w:b/>
          <w:sz w:val="32"/>
          <w:szCs w:val="32"/>
          <w:lang w:val="it-IT"/>
        </w:rPr>
      </w:pPr>
      <w:r>
        <w:rPr>
          <w:noProof/>
          <w:lang w:val="it-IT"/>
        </w:rPr>
        <w:lastRenderedPageBreak/>
        <w:drawing>
          <wp:anchor distT="0" distB="0" distL="114300" distR="114300" simplePos="0" relativeHeight="251710464" behindDoc="0" locked="0" layoutInCell="1" hidden="0" allowOverlap="1" wp14:anchorId="628673D6" wp14:editId="5B16C071">
            <wp:simplePos x="0" y="0"/>
            <wp:positionH relativeFrom="margin">
              <wp:posOffset>1959580</wp:posOffset>
            </wp:positionH>
            <wp:positionV relativeFrom="paragraph">
              <wp:posOffset>11460</wp:posOffset>
            </wp:positionV>
            <wp:extent cx="2192965" cy="754380"/>
            <wp:effectExtent l="0" t="0" r="0" b="7620"/>
            <wp:wrapSquare wrapText="bothSides" distT="0" distB="0" distL="114300" distR="11430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2192965" cy="754380"/>
                    </a:xfrm>
                    <a:prstGeom prst="rect">
                      <a:avLst/>
                    </a:prstGeom>
                    <a:ln/>
                  </pic:spPr>
                </pic:pic>
              </a:graphicData>
            </a:graphic>
            <wp14:sizeRelH relativeFrom="margin">
              <wp14:pctWidth>0</wp14:pctWidth>
            </wp14:sizeRelH>
            <wp14:sizeRelV relativeFrom="margin">
              <wp14:pctHeight>0</wp14:pctHeight>
            </wp14:sizeRelV>
          </wp:anchor>
        </w:drawing>
      </w:r>
    </w:p>
    <w:p w:rsidR="0078301B" w:rsidRPr="008C450D" w:rsidRDefault="0078301B" w:rsidP="0078301B">
      <w:pPr>
        <w:jc w:val="center"/>
        <w:rPr>
          <w:sz w:val="40"/>
          <w:szCs w:val="40"/>
          <w:lang w:val="it-IT"/>
        </w:rPr>
      </w:pPr>
    </w:p>
    <w:p w:rsidR="00775FEB" w:rsidRPr="008C450D" w:rsidRDefault="0078301B" w:rsidP="0078301B">
      <w:pPr>
        <w:jc w:val="center"/>
        <w:rPr>
          <w:b/>
          <w:sz w:val="40"/>
          <w:szCs w:val="40"/>
          <w:lang w:val="es-ES"/>
        </w:rPr>
      </w:pPr>
      <w:r w:rsidRPr="008C450D">
        <w:rPr>
          <w:sz w:val="40"/>
          <w:szCs w:val="40"/>
          <w:lang w:val="es-ES"/>
        </w:rPr>
        <w:t>Un panorama mundial de la investigación innovadora sobre la uva y el vino</w:t>
      </w:r>
    </w:p>
    <w:p w:rsidR="002F2963" w:rsidRPr="0078301B" w:rsidRDefault="0078301B" w:rsidP="0078301B">
      <w:pPr>
        <w:jc w:val="center"/>
        <w:rPr>
          <w:b/>
          <w:sz w:val="32"/>
          <w:szCs w:val="32"/>
          <w:lang w:val="it-IT"/>
        </w:rPr>
      </w:pPr>
      <w:r>
        <w:rPr>
          <w:b/>
          <w:noProof/>
          <w:sz w:val="32"/>
          <w:szCs w:val="32"/>
          <w:lang w:val="it-IT"/>
        </w:rPr>
        <w:drawing>
          <wp:inline distT="0" distB="0" distL="0" distR="0" wp14:anchorId="59A22ACB" wp14:editId="3D5091B3">
            <wp:extent cx="6120130" cy="268732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87320"/>
                    </a:xfrm>
                    <a:prstGeom prst="rect">
                      <a:avLst/>
                    </a:prstGeom>
                  </pic:spPr>
                </pic:pic>
              </a:graphicData>
            </a:graphic>
          </wp:inline>
        </w:drawing>
      </w:r>
    </w:p>
    <w:p w:rsidR="0078301B" w:rsidRPr="00DB61F0" w:rsidRDefault="007D4459" w:rsidP="0078301B">
      <w:pPr>
        <w:jc w:val="center"/>
        <w:rPr>
          <w:sz w:val="32"/>
          <w:szCs w:val="32"/>
          <w:lang w:val="es-ES_tradnl"/>
        </w:rPr>
      </w:pPr>
      <w:r w:rsidRPr="00FB39CB">
        <w:rPr>
          <w:b/>
          <w:sz w:val="32"/>
          <w:szCs w:val="32"/>
          <w:lang w:val="es-ES_tradnl"/>
        </w:rPr>
        <w:t xml:space="preserve">Sesiones dedicadas a </w:t>
      </w:r>
      <w:r>
        <w:rPr>
          <w:b/>
          <w:sz w:val="32"/>
          <w:szCs w:val="32"/>
          <w:lang w:val="es-ES_tradnl"/>
        </w:rPr>
        <w:t>Uvas y Bodega en</w:t>
      </w:r>
      <w:r w:rsidRPr="00FB39CB">
        <w:rPr>
          <w:b/>
          <w:sz w:val="32"/>
          <w:szCs w:val="32"/>
          <w:lang w:val="es-ES_tradnl"/>
        </w:rPr>
        <w:t xml:space="preserve"> Enoforum Web Conference 2021</w:t>
      </w:r>
    </w:p>
    <w:p w:rsidR="0078301B" w:rsidRDefault="00704D6D" w:rsidP="0078301B">
      <w:pPr>
        <w:jc w:val="center"/>
        <w:rPr>
          <w:rFonts w:asciiTheme="minorHAnsi" w:eastAsiaTheme="minorHAnsi" w:hAnsiTheme="minorHAnsi" w:cstheme="minorBidi"/>
          <w:b/>
          <w:sz w:val="24"/>
          <w:szCs w:val="24"/>
          <w:lang w:val="es-ES_tradnl" w:eastAsia="en-US"/>
        </w:rPr>
      </w:pPr>
      <w:r w:rsidRPr="00704D6D">
        <w:rPr>
          <w:rFonts w:asciiTheme="minorHAnsi" w:eastAsiaTheme="minorHAnsi" w:hAnsiTheme="minorHAnsi" w:cstheme="minorBidi"/>
          <w:sz w:val="24"/>
          <w:szCs w:val="24"/>
          <w:lang w:val="es-ES_tradnl" w:eastAsia="en-US"/>
        </w:rPr>
        <w:t xml:space="preserve">El congreso se celebrará </w:t>
      </w:r>
      <w:r w:rsidRPr="00704D6D">
        <w:rPr>
          <w:rFonts w:asciiTheme="minorHAnsi" w:eastAsiaTheme="minorHAnsi" w:hAnsiTheme="minorHAnsi" w:cstheme="minorBidi"/>
          <w:b/>
          <w:sz w:val="24"/>
          <w:szCs w:val="24"/>
          <w:lang w:val="es-ES_tradnl" w:eastAsia="en-US"/>
        </w:rPr>
        <w:t>online</w:t>
      </w:r>
      <w:r w:rsidRPr="00704D6D">
        <w:rPr>
          <w:rFonts w:asciiTheme="minorHAnsi" w:eastAsiaTheme="minorHAnsi" w:hAnsiTheme="minorHAnsi" w:cstheme="minorBidi"/>
          <w:sz w:val="24"/>
          <w:szCs w:val="24"/>
          <w:lang w:val="es-ES_tradnl" w:eastAsia="en-US"/>
        </w:rPr>
        <w:t xml:space="preserve"> del </w:t>
      </w:r>
      <w:r w:rsidRPr="00704D6D">
        <w:rPr>
          <w:rFonts w:asciiTheme="minorHAnsi" w:eastAsiaTheme="minorHAnsi" w:hAnsiTheme="minorHAnsi" w:cstheme="minorBidi"/>
          <w:b/>
          <w:sz w:val="24"/>
          <w:szCs w:val="24"/>
          <w:lang w:val="es-ES_tradnl" w:eastAsia="en-US"/>
        </w:rPr>
        <w:t>23 al 25 de febrero de 16 a 19 h. (CET)</w:t>
      </w:r>
    </w:p>
    <w:p w:rsidR="0078301B" w:rsidRPr="007D4459" w:rsidRDefault="007D4459" w:rsidP="0078301B">
      <w:pPr>
        <w:jc w:val="center"/>
        <w:rPr>
          <w:rFonts w:asciiTheme="minorHAnsi" w:eastAsiaTheme="minorHAnsi" w:hAnsiTheme="minorHAnsi" w:cstheme="minorBidi"/>
          <w:b/>
          <w:sz w:val="24"/>
          <w:szCs w:val="24"/>
          <w:lang w:val="es-ES_tradnl" w:eastAsia="en-US"/>
        </w:rPr>
      </w:pPr>
      <w:r>
        <w:rPr>
          <w:noProof/>
          <w:sz w:val="24"/>
          <w:szCs w:val="24"/>
          <w:lang w:val="it-IT"/>
        </w:rPr>
        <w:drawing>
          <wp:anchor distT="0" distB="0" distL="114300" distR="114300" simplePos="0" relativeHeight="251728896" behindDoc="0" locked="0" layoutInCell="1" allowOverlap="1" wp14:anchorId="465E4FF6" wp14:editId="2B2E6A0F">
            <wp:simplePos x="0" y="0"/>
            <wp:positionH relativeFrom="margin">
              <wp:align>left</wp:align>
            </wp:positionH>
            <wp:positionV relativeFrom="paragraph">
              <wp:posOffset>302895</wp:posOffset>
            </wp:positionV>
            <wp:extent cx="2519680" cy="1475740"/>
            <wp:effectExtent l="0" t="0" r="0" b="0"/>
            <wp:wrapThrough wrapText="bothSides">
              <wp:wrapPolygon edited="0">
                <wp:start x="0" y="0"/>
                <wp:lineTo x="0" y="21191"/>
                <wp:lineTo x="21393" y="21191"/>
                <wp:lineTo x="21393"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e-enoforum-web-conference-2021-web.jpg"/>
                    <pic:cNvPicPr/>
                  </pic:nvPicPr>
                  <pic:blipFill>
                    <a:blip r:embed="rId11">
                      <a:extLst>
                        <a:ext uri="{28A0092B-C50C-407E-A947-70E740481C1C}">
                          <a14:useLocalDpi xmlns:a14="http://schemas.microsoft.com/office/drawing/2010/main" val="0"/>
                        </a:ext>
                      </a:extLst>
                    </a:blip>
                    <a:stretch>
                      <a:fillRect/>
                    </a:stretch>
                  </pic:blipFill>
                  <pic:spPr>
                    <a:xfrm flipH="1">
                      <a:off x="0" y="0"/>
                      <a:ext cx="2519680" cy="1475740"/>
                    </a:xfrm>
                    <a:prstGeom prst="rect">
                      <a:avLst/>
                    </a:prstGeom>
                  </pic:spPr>
                </pic:pic>
              </a:graphicData>
            </a:graphic>
            <wp14:sizeRelH relativeFrom="page">
              <wp14:pctWidth>0</wp14:pctWidth>
            </wp14:sizeRelH>
            <wp14:sizeRelV relativeFrom="page">
              <wp14:pctHeight>0</wp14:pctHeight>
            </wp14:sizeRelV>
          </wp:anchor>
        </w:drawing>
      </w:r>
    </w:p>
    <w:p w:rsidR="007D4459" w:rsidRPr="00092AD4" w:rsidRDefault="007D4459" w:rsidP="007D4459">
      <w:pPr>
        <w:jc w:val="both"/>
        <w:rPr>
          <w:lang w:val="es-ES_tradnl"/>
        </w:rPr>
      </w:pPr>
      <w:r w:rsidRPr="00092AD4">
        <w:rPr>
          <w:lang w:val="es-ES_tradnl"/>
        </w:rPr>
        <w:t>Nos complace comunicar los contenidos que se tratarán durante las sesiones dedicadas a Uvas y Bodega en Enoforum Web Conference 2021.</w:t>
      </w:r>
    </w:p>
    <w:p w:rsidR="007D4459" w:rsidRPr="00092AD4" w:rsidRDefault="007D4459" w:rsidP="007D4459">
      <w:pPr>
        <w:jc w:val="both"/>
        <w:rPr>
          <w:lang w:val="es-ES_tradnl"/>
        </w:rPr>
      </w:pPr>
      <w:r w:rsidRPr="00092AD4">
        <w:rPr>
          <w:lang w:val="es-ES_tradnl"/>
        </w:rPr>
        <w:t xml:space="preserve">Sigfredo Fuentes de la Universidad de Melbourne y José Cuevas-Valenzuela del Centro de Investigación e Innovación de Viña Concha y Toro presentarán diferentes formas de utilizar tecnologías novedosas basadas en las técnicas de </w:t>
      </w:r>
      <w:r w:rsidRPr="00092AD4">
        <w:rPr>
          <w:b/>
          <w:lang w:val="es-ES_tradnl"/>
        </w:rPr>
        <w:t>Inteligencia Artificial (IA)</w:t>
      </w:r>
      <w:r w:rsidRPr="00092AD4">
        <w:rPr>
          <w:lang w:val="es-ES_tradnl"/>
        </w:rPr>
        <w:t xml:space="preserve">. La investigación australiana se centra en predecir los perfiles de organolépticos de las uvas y de los vinos finales, mientras que el sistema desarrollado en Chile tiene como objetivo predecir el rendimiento de forma temprana y precisa. Matteo Gatti de la Università Cattolica del Sacro Cuore de Piacenza ilustrará el potencial técnico y económico de la vendimia selectiva, herramienta de la </w:t>
      </w:r>
      <w:r w:rsidRPr="00092AD4">
        <w:rPr>
          <w:b/>
          <w:lang w:val="es-ES_tradnl"/>
        </w:rPr>
        <w:t>viticultura de precisión</w:t>
      </w:r>
      <w:r w:rsidRPr="00092AD4">
        <w:rPr>
          <w:lang w:val="es-ES_tradnl"/>
        </w:rPr>
        <w:t xml:space="preserve"> que permite gestionar la variabilidad dentro del viñedo.</w:t>
      </w:r>
    </w:p>
    <w:p w:rsidR="007D4459" w:rsidRPr="00092AD4" w:rsidRDefault="007D4459" w:rsidP="007D4459">
      <w:pPr>
        <w:jc w:val="both"/>
        <w:rPr>
          <w:lang w:val="es-ES_tradnl"/>
        </w:rPr>
      </w:pPr>
      <w:r w:rsidRPr="00092AD4">
        <w:rPr>
          <w:lang w:val="es-ES_tradnl"/>
        </w:rPr>
        <w:t xml:space="preserve">Los </w:t>
      </w:r>
      <w:r w:rsidRPr="00092AD4">
        <w:rPr>
          <w:b/>
          <w:lang w:val="es-ES_tradnl"/>
        </w:rPr>
        <w:t>compuestos polifenólicos</w:t>
      </w:r>
      <w:r w:rsidRPr="00092AD4">
        <w:rPr>
          <w:lang w:val="es-ES_tradnl"/>
        </w:rPr>
        <w:t xml:space="preserve"> representan un factor de gran interés para los productores de vino de calidad. Laura Rustioni de la Universidad de Salento mostrará cómo un tratamiento de congelación y descongelación puede mejorar la maduración fenólica para su uso potencial en condiciones de cultivo difíciles. Robert Dambergs de la Universidad Charles Sturt explicará cómo se puede utilizar la espectroscopia de reflectancia para predecir los polifenoles totales en el mosto con el fin de diferenciar objetivamente las fracciones de mosto de prensa para la producción de vino espumoso. José Luis Aleixandre-Tudo de la Universidad de Stellenbosch mostrará cómo el uso de las propiedades fluorescentes  de los compuestos polifenólicos puede ayudar a cuantificar el contenido polifenólico de forma no invasiva directamente en el tanque de fermentación. La investigación presentada por Andrea Natolino de la Universidad de Udine demostrará la </w:t>
      </w:r>
      <w:r w:rsidRPr="00092AD4">
        <w:rPr>
          <w:lang w:val="es-ES_tradnl"/>
        </w:rPr>
        <w:lastRenderedPageBreak/>
        <w:t xml:space="preserve">eficacia potencial de los ultrasonidos en el </w:t>
      </w:r>
      <w:r w:rsidRPr="00092AD4">
        <w:rPr>
          <w:b/>
          <w:lang w:val="es-ES_tradnl"/>
        </w:rPr>
        <w:t>proceso de maceración</w:t>
      </w:r>
      <w:r w:rsidRPr="00092AD4">
        <w:rPr>
          <w:lang w:val="es-ES_tradnl"/>
        </w:rPr>
        <w:t xml:space="preserve"> para facilitar la extracción de compuestos de los hollejos. Daniela Fracassetti, de la Universidad de Milán, explicará el papel da las diferentes etapas del proceso de extracción del mosto sobre el contenido de precursores de tioles volátiles en las fracciones de mosto.</w:t>
      </w:r>
    </w:p>
    <w:p w:rsidR="007D4459" w:rsidRPr="00092AD4" w:rsidRDefault="00092AD4" w:rsidP="007D4459">
      <w:pPr>
        <w:jc w:val="both"/>
        <w:rPr>
          <w:lang w:val="es-ES_tradnl"/>
        </w:rPr>
      </w:pPr>
      <w:r w:rsidRPr="00092AD4">
        <w:rPr>
          <w:noProof/>
          <w:lang w:val="it-IT"/>
        </w:rPr>
        <w:drawing>
          <wp:anchor distT="0" distB="0" distL="114300" distR="114300" simplePos="0" relativeHeight="251729920" behindDoc="0" locked="0" layoutInCell="1" allowOverlap="1" wp14:anchorId="22D3BF35" wp14:editId="305B0808">
            <wp:simplePos x="0" y="0"/>
            <wp:positionH relativeFrom="margin">
              <wp:align>right</wp:align>
            </wp:positionH>
            <wp:positionV relativeFrom="paragraph">
              <wp:posOffset>2170976</wp:posOffset>
            </wp:positionV>
            <wp:extent cx="2023110" cy="2241550"/>
            <wp:effectExtent l="0" t="0" r="0" b="6350"/>
            <wp:wrapThrough wrapText="bothSides">
              <wp:wrapPolygon edited="0">
                <wp:start x="0" y="0"/>
                <wp:lineTo x="0" y="21478"/>
                <wp:lineTo x="21356" y="21478"/>
                <wp:lineTo x="21356"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17501-03-1.png"/>
                    <pic:cNvPicPr/>
                  </pic:nvPicPr>
                  <pic:blipFill>
                    <a:blip r:embed="rId12">
                      <a:extLst>
                        <a:ext uri="{28A0092B-C50C-407E-A947-70E740481C1C}">
                          <a14:useLocalDpi xmlns:a14="http://schemas.microsoft.com/office/drawing/2010/main" val="0"/>
                        </a:ext>
                      </a:extLst>
                    </a:blip>
                    <a:stretch>
                      <a:fillRect/>
                    </a:stretch>
                  </pic:blipFill>
                  <pic:spPr>
                    <a:xfrm>
                      <a:off x="0" y="0"/>
                      <a:ext cx="2023110" cy="2241550"/>
                    </a:xfrm>
                    <a:prstGeom prst="rect">
                      <a:avLst/>
                    </a:prstGeom>
                  </pic:spPr>
                </pic:pic>
              </a:graphicData>
            </a:graphic>
            <wp14:sizeRelH relativeFrom="page">
              <wp14:pctWidth>0</wp14:pctWidth>
            </wp14:sizeRelH>
            <wp14:sizeRelV relativeFrom="page">
              <wp14:pctHeight>0</wp14:pctHeight>
            </wp14:sizeRelV>
          </wp:anchor>
        </w:drawing>
      </w:r>
      <w:r w:rsidR="007D4459" w:rsidRPr="00092AD4">
        <w:rPr>
          <w:lang w:val="es-ES_tradnl"/>
        </w:rPr>
        <w:t xml:space="preserve">Numerosos trabajos de la sesión dedicada a la Bodega profundizarán en el uso de los productos enológicos. Alberto De Iseppi, de la Universidad de Padua, presentará un estudio que tiene como objetivo explotar un </w:t>
      </w:r>
      <w:r w:rsidR="007D4459" w:rsidRPr="00092AD4">
        <w:rPr>
          <w:b/>
          <w:lang w:val="es-ES_tradnl"/>
        </w:rPr>
        <w:t>subproducto vitivinícola</w:t>
      </w:r>
      <w:r w:rsidR="007D4459" w:rsidRPr="00092AD4">
        <w:rPr>
          <w:lang w:val="es-ES_tradnl"/>
        </w:rPr>
        <w:t xml:space="preserve"> infravalorado, las lías de levadura, mediante el desarrollo de métodos eficaces para la extracción de manoproteínas de levadura. Sergi Ferrer de la Universitat de València demostrará cómo la adaptación de los </w:t>
      </w:r>
      <w:r w:rsidR="007D4459" w:rsidRPr="00092AD4">
        <w:rPr>
          <w:b/>
          <w:lang w:val="es-ES_tradnl"/>
        </w:rPr>
        <w:t>lactobacilos</w:t>
      </w:r>
      <w:r w:rsidR="007D4459" w:rsidRPr="00092AD4">
        <w:rPr>
          <w:lang w:val="es-ES_tradnl"/>
        </w:rPr>
        <w:t xml:space="preserve"> a los pH bajos y al SO</w:t>
      </w:r>
      <w:r w:rsidR="007D4459" w:rsidRPr="00092AD4">
        <w:rPr>
          <w:vertAlign w:val="subscript"/>
          <w:lang w:val="es-ES_tradnl"/>
        </w:rPr>
        <w:t>2</w:t>
      </w:r>
      <w:r w:rsidR="007D4459" w:rsidRPr="00092AD4">
        <w:rPr>
          <w:lang w:val="es-ES_tradnl"/>
        </w:rPr>
        <w:t xml:space="preserve"> puede ayudar a realizar la fermentación maloláctica en mostos base para vinos espumosos. Anna Hranilovic, de la Universidad de Adelaida, mostrará un método de </w:t>
      </w:r>
      <w:r w:rsidR="007D4459" w:rsidRPr="00092AD4">
        <w:rPr>
          <w:b/>
          <w:lang w:val="es-ES_tradnl"/>
        </w:rPr>
        <w:t>bioacidificación</w:t>
      </w:r>
      <w:r w:rsidR="007D4459" w:rsidRPr="00092AD4">
        <w:rPr>
          <w:lang w:val="es-ES_tradnl"/>
        </w:rPr>
        <w:t xml:space="preserve"> de vinos a través de la producción de ácido láctico durante la fermentación como herramienta para corregir la acidez insuficiente en uvas de climas cálidos. Santiago Benito de la Universidad Politécnica de Madrid presentará una investigación sobre un método que consiste en el uso combinado de dos levaduras </w:t>
      </w:r>
      <w:r w:rsidR="007D4459" w:rsidRPr="00092AD4">
        <w:rPr>
          <w:b/>
          <w:lang w:val="es-ES_tradnl"/>
        </w:rPr>
        <w:t xml:space="preserve">no </w:t>
      </w:r>
      <w:r w:rsidR="007D4459" w:rsidRPr="00092AD4">
        <w:rPr>
          <w:b/>
          <w:i/>
          <w:lang w:val="es-ES_tradnl"/>
        </w:rPr>
        <w:t>Saccharomyces</w:t>
      </w:r>
      <w:r w:rsidR="007D4459" w:rsidRPr="00092AD4">
        <w:rPr>
          <w:i/>
          <w:lang w:val="es-ES_tradnl"/>
        </w:rPr>
        <w:t xml:space="preserve"> </w:t>
      </w:r>
      <w:r w:rsidR="007D4459" w:rsidRPr="00092AD4">
        <w:rPr>
          <w:lang w:val="es-ES_tradnl"/>
        </w:rPr>
        <w:t xml:space="preserve">como alternativa a la fermentación maloláctica tradicional. La investigación presentada por Antonio Castro Marín de la Universidad de Bolonia contribuye a llenar el vacío existente sobre los posibles efectos secundarios de la adición de </w:t>
      </w:r>
      <w:r w:rsidR="007D4459" w:rsidRPr="00092AD4">
        <w:rPr>
          <w:b/>
          <w:lang w:val="es-ES_tradnl"/>
        </w:rPr>
        <w:t>quitosano</w:t>
      </w:r>
      <w:r w:rsidR="007D4459" w:rsidRPr="00092AD4">
        <w:rPr>
          <w:lang w:val="es-ES_tradnl"/>
        </w:rPr>
        <w:t xml:space="preserve"> sobre los parámetros físico-químicos de los vinos tintos. Giorgia Perpetuini de la Universidad de Teramo demostrará cómo la biopelícula formada por </w:t>
      </w:r>
      <w:r w:rsidR="007D4459" w:rsidRPr="00092AD4">
        <w:rPr>
          <w:b/>
          <w:i/>
          <w:lang w:val="es-ES_tradnl"/>
        </w:rPr>
        <w:t>C. Zemplinina</w:t>
      </w:r>
      <w:r w:rsidR="007D4459" w:rsidRPr="00092AD4">
        <w:rPr>
          <w:lang w:val="es-ES_tradnl"/>
        </w:rPr>
        <w:t xml:space="preserve"> puede contribuir al perfil aromático del vino. El objetivo del trabajo presentado por Adeline Vignault de la Universidad de Burdeos fue verificar y confirmar la eficacia de los </w:t>
      </w:r>
      <w:r w:rsidR="007D4459" w:rsidRPr="00092AD4">
        <w:rPr>
          <w:b/>
          <w:lang w:val="es-ES_tradnl"/>
        </w:rPr>
        <w:t>taninos</w:t>
      </w:r>
      <w:r w:rsidR="007D4459" w:rsidRPr="00092AD4">
        <w:rPr>
          <w:lang w:val="es-ES_tradnl"/>
        </w:rPr>
        <w:t xml:space="preserve"> enológicos en la estabilización del color del vino como nueva herramienta a disposición de los enólogos. La investigación de Silvia Motta de CREA tiene como objetivo comparar algunos métodos analíticos utilizados para caracterizar los taninos enológicos y la medida de la velocidad de consumo de oxígeno, con el fin de proporcionar a los enólogos un método rápido para conocer la capacidad antioxidante de los productos a base de taninos.</w:t>
      </w:r>
    </w:p>
    <w:p w:rsidR="007D4459" w:rsidRPr="00092AD4" w:rsidRDefault="007D4459" w:rsidP="007D4459">
      <w:pPr>
        <w:jc w:val="both"/>
        <w:rPr>
          <w:lang w:val="es-ES_tradnl"/>
        </w:rPr>
      </w:pPr>
      <w:r w:rsidRPr="00092AD4">
        <w:rPr>
          <w:lang w:val="es-ES_tradnl"/>
        </w:rPr>
        <w:t xml:space="preserve">El objetivo del trabajo presentado por Sonia Guri-Bairget del IRIAF (Castilla La Mancha) fue investigar la posibilidad de sustituir parcial o totalmente el </w:t>
      </w:r>
      <w:r w:rsidRPr="00092AD4">
        <w:rPr>
          <w:b/>
          <w:lang w:val="es-ES_tradnl"/>
        </w:rPr>
        <w:t>azufre en la vinificación</w:t>
      </w:r>
      <w:r w:rsidRPr="00092AD4">
        <w:rPr>
          <w:lang w:val="es-ES_tradnl"/>
        </w:rPr>
        <w:t xml:space="preserve"> de vinos blancos mediante el uso de la saturación prefermentativa de mostos con CO</w:t>
      </w:r>
      <w:r w:rsidRPr="00092AD4">
        <w:rPr>
          <w:vertAlign w:val="subscript"/>
          <w:lang w:val="es-ES_tradnl"/>
        </w:rPr>
        <w:t>2</w:t>
      </w:r>
      <w:r w:rsidRPr="00092AD4">
        <w:rPr>
          <w:lang w:val="es-ES_tradnl"/>
        </w:rPr>
        <w:t xml:space="preserve">. Antonio Morata de la Universidad Politécnica de Madrid mostrará cómo acelerar la </w:t>
      </w:r>
      <w:r w:rsidRPr="00092AD4">
        <w:rPr>
          <w:b/>
          <w:lang w:val="es-ES_tradnl"/>
        </w:rPr>
        <w:t>autólisis de las levaduras</w:t>
      </w:r>
      <w:r w:rsidRPr="00092AD4">
        <w:rPr>
          <w:lang w:val="es-ES_tradnl"/>
        </w:rPr>
        <w:t xml:space="preserve"> mediante la tecnología de ultrasonidos. Lucía González-Arenzana del Instituto de Ciencias de la Vid y del Vino presentará un estudio sobre la aplicación de plasma frío a presión atmosférica para higienizar duelas de madera de </w:t>
      </w:r>
      <w:r w:rsidRPr="00092AD4">
        <w:rPr>
          <w:b/>
          <w:lang w:val="es-ES_tradnl"/>
        </w:rPr>
        <w:t>roble</w:t>
      </w:r>
      <w:r w:rsidRPr="00092AD4">
        <w:rPr>
          <w:lang w:val="es-ES_tradnl"/>
        </w:rPr>
        <w:t>.</w:t>
      </w:r>
    </w:p>
    <w:p w:rsidR="000B3512" w:rsidRDefault="007D4459" w:rsidP="001A0568">
      <w:pPr>
        <w:jc w:val="both"/>
        <w:rPr>
          <w:lang w:val="es-ES_tradnl"/>
        </w:rPr>
      </w:pPr>
      <w:r w:rsidRPr="00092AD4">
        <w:rPr>
          <w:lang w:val="es-ES_tradnl"/>
        </w:rPr>
        <w:t>Para mantenerte informado de las últimas actualizaciones del programa consulta el portal web EWC:</w:t>
      </w:r>
      <w:r w:rsidR="000B3512">
        <w:rPr>
          <w:lang w:val="es-ES_tradnl"/>
        </w:rPr>
        <w:br/>
      </w:r>
    </w:p>
    <w:p w:rsidR="00541328" w:rsidRPr="000B3512" w:rsidRDefault="000B3512" w:rsidP="00541328">
      <w:pPr>
        <w:jc w:val="both"/>
        <w:rPr>
          <w:sz w:val="24"/>
          <w:szCs w:val="24"/>
          <w:lang w:val="es-ES_tradnl"/>
        </w:rPr>
      </w:pPr>
      <w:r w:rsidRPr="000B3512">
        <w:rPr>
          <w:noProof/>
          <w:lang w:val="it-IT"/>
        </w:rPr>
        <mc:AlternateContent>
          <mc:Choice Requires="wps">
            <w:drawing>
              <wp:anchor distT="0" distB="0" distL="114300" distR="114300" simplePos="0" relativeHeight="251745280" behindDoc="0" locked="0" layoutInCell="1" hidden="0" allowOverlap="1" wp14:anchorId="480B0290" wp14:editId="696E2527">
                <wp:simplePos x="0" y="0"/>
                <wp:positionH relativeFrom="column">
                  <wp:posOffset>0</wp:posOffset>
                </wp:positionH>
                <wp:positionV relativeFrom="paragraph">
                  <wp:posOffset>2540</wp:posOffset>
                </wp:positionV>
                <wp:extent cx="1574423" cy="343152"/>
                <wp:effectExtent l="0" t="0" r="26035" b="19050"/>
                <wp:wrapNone/>
                <wp:docPr id="51" name="Rettangolo arrotondato 51"/>
                <wp:cNvGraphicFramePr/>
                <a:graphic xmlns:a="http://schemas.openxmlformats.org/drawingml/2006/main">
                  <a:graphicData uri="http://schemas.microsoft.com/office/word/2010/wordprocessingShape">
                    <wps:wsp>
                      <wps:cNvSpPr/>
                      <wps:spPr>
                        <a:xfrm>
                          <a:off x="0" y="0"/>
                          <a:ext cx="1574423" cy="343152"/>
                        </a:xfrm>
                        <a:prstGeom prst="roundRect">
                          <a:avLst>
                            <a:gd name="adj" fmla="val 16667"/>
                          </a:avLst>
                        </a:prstGeom>
                        <a:solidFill>
                          <a:srgbClr val="990033"/>
                        </a:solidFill>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0B3512" w:rsidRPr="0068665F" w:rsidRDefault="00D15370" w:rsidP="000B3512">
                            <w:pPr>
                              <w:spacing w:line="258" w:lineRule="auto"/>
                              <w:jc w:val="center"/>
                              <w:textDirection w:val="btLr"/>
                              <w:rPr>
                                <w:b/>
                                <w:color w:val="FFFFFF" w:themeColor="background1"/>
                              </w:rPr>
                            </w:pPr>
                            <w:hyperlink r:id="rId29" w:history="1">
                              <w:r w:rsidR="000B3512" w:rsidRPr="0068665F">
                                <w:rPr>
                                  <w:rStyle w:val="Collegamentoipertestuale"/>
                                  <w:b/>
                                  <w:color w:val="FFFFFF" w:themeColor="background1"/>
                                  <w:u w:val="none"/>
                                  <w:lang w:val="es-ES_tradnl"/>
                                </w:rPr>
                                <w:t>Sitio web</w:t>
                              </w:r>
                            </w:hyperlink>
                          </w:p>
                        </w:txbxContent>
                      </wps:txbx>
                      <wps:bodyPr spcFirstLastPara="1" wrap="square" lIns="91425" tIns="45700" rIns="91425" bIns="45700" anchor="ctr" anchorCtr="0">
                        <a:noAutofit/>
                      </wps:bodyPr>
                    </wps:wsp>
                  </a:graphicData>
                </a:graphic>
              </wp:anchor>
            </w:drawing>
          </mc:Choice>
          <mc:Fallback>
            <w:pict>
              <v:roundrect w14:anchorId="480B0290" id="Rettangolo arrotondato 51" o:spid="_x0000_s1034" style="position:absolute;left:0;text-align:left;margin-left:0;margin-top:.2pt;width:123.95pt;height:27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" fillcolor="#903" strokecolor="#a5a5a5 [3206]" strokeweight=".5pt">
                <v:stroke startarrowwidth="narrow" startarrowlength="short" endarrowwidth="narrow" endarrowlength="short" joinstyle="miter"/>
                <v:textbox inset="2.53958mm,1.2694mm,2.53958mm,1.2694mm">
                  <w:txbxContent>
                    <w:p w:rsidR="000B3512" w:rsidRPr="0068665F" w:rsidRDefault="0068665F" w:rsidP="000B3512">
                      <w:pPr>
                        <w:spacing w:line="258" w:lineRule="auto"/>
                        <w:jc w:val="center"/>
                        <w:textDirection w:val="btLr"/>
                        <w:rPr>
                          <w:b/>
                          <w:color w:val="FFFFFF" w:themeColor="background1"/>
                        </w:rPr>
                      </w:pPr>
                      <w:hyperlink r:id="rId30" w:history="1">
                        <w:r w:rsidR="000B3512" w:rsidRPr="0068665F">
                          <w:rPr>
                            <w:rStyle w:val="Collegamentoipertestuale"/>
                            <w:b/>
                            <w:color w:val="FFFFFF" w:themeColor="background1"/>
                            <w:u w:val="none"/>
                            <w:lang w:val="es-ES_tradnl"/>
                          </w:rPr>
                          <w:t xml:space="preserve">Sitio </w:t>
                        </w:r>
                        <w:r w:rsidR="000B3512" w:rsidRPr="0068665F">
                          <w:rPr>
                            <w:rStyle w:val="Collegamentoipertestuale"/>
                            <w:b/>
                            <w:color w:val="FFFFFF" w:themeColor="background1"/>
                            <w:u w:val="none"/>
                            <w:lang w:val="es-ES_tradnl"/>
                          </w:rPr>
                          <w:t>w</w:t>
                        </w:r>
                        <w:r w:rsidR="000B3512" w:rsidRPr="0068665F">
                          <w:rPr>
                            <w:rStyle w:val="Collegamentoipertestuale"/>
                            <w:b/>
                            <w:color w:val="FFFFFF" w:themeColor="background1"/>
                            <w:u w:val="none"/>
                            <w:lang w:val="es-ES_tradnl"/>
                          </w:rPr>
                          <w:t>eb</w:t>
                        </w:r>
                      </w:hyperlink>
                    </w:p>
                  </w:txbxContent>
                </v:textbox>
              </v:roundrect>
            </w:pict>
          </mc:Fallback>
        </mc:AlternateContent>
      </w:r>
      <w:r w:rsidRPr="000B3512">
        <w:rPr>
          <w:noProof/>
          <w:lang w:val="it-IT"/>
        </w:rPr>
        <mc:AlternateContent>
          <mc:Choice Requires="wps">
            <w:drawing>
              <wp:anchor distT="0" distB="0" distL="114300" distR="114300" simplePos="0" relativeHeight="251746304" behindDoc="0" locked="0" layoutInCell="1" hidden="0" allowOverlap="1" wp14:anchorId="6E0F52DE" wp14:editId="5CEAF440">
                <wp:simplePos x="0" y="0"/>
                <wp:positionH relativeFrom="column">
                  <wp:posOffset>3181350</wp:posOffset>
                </wp:positionH>
                <wp:positionV relativeFrom="paragraph">
                  <wp:posOffset>7620</wp:posOffset>
                </wp:positionV>
                <wp:extent cx="1276454" cy="332268"/>
                <wp:effectExtent l="0" t="0" r="19050" b="10795"/>
                <wp:wrapNone/>
                <wp:docPr id="52" name="Rettangolo arrotondato 52"/>
                <wp:cNvGraphicFramePr/>
                <a:graphic xmlns:a="http://schemas.openxmlformats.org/drawingml/2006/main">
                  <a:graphicData uri="http://schemas.microsoft.com/office/word/2010/wordprocessingShape">
                    <wps:wsp>
                      <wps:cNvSpPr/>
                      <wps:spPr>
                        <a:xfrm>
                          <a:off x="0" y="0"/>
                          <a:ext cx="1276454" cy="332268"/>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D41574" w:rsidRDefault="00D15370" w:rsidP="000B3512">
                            <w:pPr>
                              <w:jc w:val="center"/>
                              <w:rPr>
                                <w:color w:val="FFFFFF" w:themeColor="background1"/>
                              </w:rPr>
                            </w:pPr>
                            <w:hyperlink r:id="rId31" w:history="1">
                              <w:r w:rsidR="000B3512" w:rsidRPr="00D41574">
                                <w:rPr>
                                  <w:rStyle w:val="Collegamentoipertestuale"/>
                                  <w:b/>
                                  <w:color w:val="FFFFFF" w:themeColor="background1"/>
                                  <w:u w:val="none"/>
                                  <w:lang w:val="es-ES_tradnl"/>
                                </w:rPr>
                                <w:t>BODEGA</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0F52DE" id="Rettangolo arrotondato 52" o:spid="_x0000_s1035" style="position:absolute;left:0;text-align:left;margin-left:250.5pt;margin-top:.6pt;width:100.5pt;height:2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" fillcolor="#903" strokecolor="#42719b" strokeweight="1pt">
                <v:stroke startarrowwidth="narrow" startarrowlength="short" endarrowwidth="narrow" endarrowlength="short" joinstyle="miter"/>
                <v:textbox inset="2.53958mm,1.2694mm,2.53958mm,1.2694mm">
                  <w:txbxContent>
                    <w:p w:rsidR="000B3512" w:rsidRPr="00D41574" w:rsidRDefault="00D41574" w:rsidP="000B3512">
                      <w:pPr>
                        <w:jc w:val="center"/>
                        <w:rPr>
                          <w:color w:val="FFFFFF" w:themeColor="background1"/>
                        </w:rPr>
                      </w:pPr>
                      <w:hyperlink r:id="rId32" w:history="1">
                        <w:r w:rsidR="000B3512" w:rsidRPr="00D41574">
                          <w:rPr>
                            <w:rStyle w:val="Collegamentoipertestuale"/>
                            <w:b/>
                            <w:color w:val="FFFFFF" w:themeColor="background1"/>
                            <w:u w:val="none"/>
                            <w:lang w:val="es-ES_tradnl"/>
                          </w:rPr>
                          <w:t>BODEGA</w:t>
                        </w:r>
                      </w:hyperlink>
                    </w:p>
                  </w:txbxContent>
                </v:textbox>
              </v:roundrect>
            </w:pict>
          </mc:Fallback>
        </mc:AlternateContent>
      </w:r>
      <w:r w:rsidRPr="000B3512">
        <w:rPr>
          <w:noProof/>
          <w:lang w:val="it-IT"/>
        </w:rPr>
        <mc:AlternateContent>
          <mc:Choice Requires="wps">
            <w:drawing>
              <wp:anchor distT="0" distB="0" distL="114300" distR="114300" simplePos="0" relativeHeight="251747328" behindDoc="0" locked="0" layoutInCell="1" hidden="0" allowOverlap="1" wp14:anchorId="3F5B50DA" wp14:editId="2D399DE1">
                <wp:simplePos x="0" y="0"/>
                <wp:positionH relativeFrom="column">
                  <wp:posOffset>4708525</wp:posOffset>
                </wp:positionH>
                <wp:positionV relativeFrom="paragraph">
                  <wp:posOffset>-635</wp:posOffset>
                </wp:positionV>
                <wp:extent cx="1409700" cy="352425"/>
                <wp:effectExtent l="0" t="0" r="19050" b="28575"/>
                <wp:wrapNone/>
                <wp:docPr id="53" name="Rettangolo arrotondato 53"/>
                <wp:cNvGraphicFramePr/>
                <a:graphic xmlns:a="http://schemas.openxmlformats.org/drawingml/2006/main">
                  <a:graphicData uri="http://schemas.microsoft.com/office/word/2010/wordprocessingShape">
                    <wps:wsp>
                      <wps:cNvSpPr/>
                      <wps:spPr>
                        <a:xfrm>
                          <a:off x="0" y="0"/>
                          <a:ext cx="1409700" cy="352425"/>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68665F" w:rsidRDefault="00D15370" w:rsidP="000B3512">
                            <w:pPr>
                              <w:spacing w:line="258" w:lineRule="auto"/>
                              <w:jc w:val="center"/>
                              <w:textDirection w:val="btLr"/>
                              <w:rPr>
                                <w:b/>
                                <w:color w:val="FFFFFF" w:themeColor="background1"/>
                              </w:rPr>
                            </w:pPr>
                            <w:hyperlink r:id="rId33" w:history="1">
                              <w:r w:rsidR="000B3512" w:rsidRPr="0068665F">
                                <w:rPr>
                                  <w:rStyle w:val="Collegamentoipertestuale"/>
                                  <w:b/>
                                  <w:color w:val="FFFFFF" w:themeColor="background1"/>
                                  <w:u w:val="none"/>
                                  <w:lang w:val="es-ES_tradnl"/>
                                </w:rPr>
                                <w:t>Inscripción gratuita</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5B50DA" id="Rettangolo arrotondato 53" o:spid="_x0000_s1036" style="position:absolute;left:0;text-align:left;margin-left:370.75pt;margin-top:-.05pt;width:111pt;height:2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" fillcolor="#903" strokecolor="#42719b" strokeweight="1pt">
                <v:stroke startarrowwidth="narrow" startarrowlength="short" endarrowwidth="narrow" endarrowlength="short" joinstyle="miter"/>
                <v:textbox inset="2.53958mm,1.2694mm,2.53958mm,1.2694mm">
                  <w:txbxContent>
                    <w:p w:rsidR="000B3512" w:rsidRPr="0068665F" w:rsidRDefault="00D15370" w:rsidP="000B3512">
                      <w:pPr>
                        <w:spacing w:line="258" w:lineRule="auto"/>
                        <w:jc w:val="center"/>
                        <w:textDirection w:val="btLr"/>
                        <w:rPr>
                          <w:b/>
                          <w:color w:val="FFFFFF" w:themeColor="background1"/>
                        </w:rPr>
                      </w:pPr>
                      <w:hyperlink r:id="rId34" w:history="1">
                        <w:r w:rsidR="000B3512" w:rsidRPr="0068665F">
                          <w:rPr>
                            <w:rStyle w:val="Collegamentoipertestuale"/>
                            <w:b/>
                            <w:color w:val="FFFFFF" w:themeColor="background1"/>
                            <w:u w:val="none"/>
                            <w:lang w:val="es-ES_tradnl"/>
                          </w:rPr>
                          <w:t>Inscripción gratuita</w:t>
                        </w:r>
                      </w:hyperlink>
                    </w:p>
                  </w:txbxContent>
                </v:textbox>
              </v:roundrect>
            </w:pict>
          </mc:Fallback>
        </mc:AlternateContent>
      </w:r>
      <w:r w:rsidRPr="000B3512">
        <w:rPr>
          <w:noProof/>
          <w:lang w:val="it-IT"/>
        </w:rPr>
        <mc:AlternateContent>
          <mc:Choice Requires="wps">
            <w:drawing>
              <wp:anchor distT="0" distB="0" distL="114300" distR="114300" simplePos="0" relativeHeight="251748352" behindDoc="0" locked="0" layoutInCell="1" hidden="0" allowOverlap="1" wp14:anchorId="0E3E050B" wp14:editId="7C5424B3">
                <wp:simplePos x="0" y="0"/>
                <wp:positionH relativeFrom="column">
                  <wp:posOffset>1820545</wp:posOffset>
                </wp:positionH>
                <wp:positionV relativeFrom="paragraph">
                  <wp:posOffset>7620</wp:posOffset>
                </wp:positionV>
                <wp:extent cx="1148317" cy="343152"/>
                <wp:effectExtent l="0" t="0" r="13970" b="19050"/>
                <wp:wrapNone/>
                <wp:docPr id="54" name="Rettangolo arrotondato 54"/>
                <wp:cNvGraphicFramePr/>
                <a:graphic xmlns:a="http://schemas.openxmlformats.org/drawingml/2006/main">
                  <a:graphicData uri="http://schemas.microsoft.com/office/word/2010/wordprocessingShape">
                    <wps:wsp>
                      <wps:cNvSpPr/>
                      <wps:spPr>
                        <a:xfrm>
                          <a:off x="0" y="0"/>
                          <a:ext cx="1148317" cy="343152"/>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68665F" w:rsidRDefault="00D15370" w:rsidP="000B3512">
                            <w:pPr>
                              <w:jc w:val="center"/>
                              <w:rPr>
                                <w:b/>
                                <w:color w:val="FFFFFF" w:themeColor="background1"/>
                              </w:rPr>
                            </w:pPr>
                            <w:hyperlink r:id="rId35" w:history="1">
                              <w:r w:rsidR="000B3512" w:rsidRPr="0068665F">
                                <w:rPr>
                                  <w:rStyle w:val="Collegamentoipertestuale"/>
                                  <w:b/>
                                  <w:color w:val="FFFFFF" w:themeColor="background1"/>
                                  <w:u w:val="none"/>
                                </w:rPr>
                                <w:t>UVA</w:t>
                              </w:r>
                              <w:r w:rsidR="0068665F" w:rsidRPr="0068665F">
                                <w:rPr>
                                  <w:rStyle w:val="Collegamentoipertestuale"/>
                                  <w:b/>
                                  <w:color w:val="FFFFFF" w:themeColor="background1"/>
                                  <w:u w:val="none"/>
                                </w:rPr>
                                <w:t>S</w:t>
                              </w:r>
                            </w:hyperlink>
                          </w:p>
                          <w:p w:rsidR="000B3512" w:rsidRDefault="000B3512" w:rsidP="000B351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oundrect w14:anchorId="0E3E050B" id="Rettangolo arrotondato 54" o:spid="_x0000_s1037" style="position:absolute;left:0;text-align:left;margin-left:143.35pt;margin-top:.6pt;width:90.4pt;height:2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" fillcolor="#903" strokecolor="#42719b" strokeweight="1pt">
                <v:stroke startarrowwidth="narrow" startarrowlength="short" endarrowwidth="narrow" endarrowlength="short" joinstyle="miter"/>
                <v:textbox inset="2.53958mm,1.2694mm,2.53958mm,1.2694mm">
                  <w:txbxContent>
                    <w:p w:rsidR="000B3512" w:rsidRPr="0068665F" w:rsidRDefault="0068665F" w:rsidP="000B3512">
                      <w:pPr>
                        <w:jc w:val="center"/>
                        <w:rPr>
                          <w:b/>
                          <w:color w:val="FFFFFF" w:themeColor="background1"/>
                        </w:rPr>
                      </w:pPr>
                      <w:hyperlink r:id="rId36" w:history="1">
                        <w:r w:rsidR="000B3512" w:rsidRPr="0068665F">
                          <w:rPr>
                            <w:rStyle w:val="Collegamentoipertestuale"/>
                            <w:b/>
                            <w:color w:val="FFFFFF" w:themeColor="background1"/>
                            <w:u w:val="none"/>
                          </w:rPr>
                          <w:t>UVA</w:t>
                        </w:r>
                        <w:r w:rsidRPr="0068665F">
                          <w:rPr>
                            <w:rStyle w:val="Collegamentoipertestuale"/>
                            <w:b/>
                            <w:color w:val="FFFFFF" w:themeColor="background1"/>
                            <w:u w:val="none"/>
                          </w:rPr>
                          <w:t>S</w:t>
                        </w:r>
                      </w:hyperlink>
                    </w:p>
                    <w:p w:rsidR="000B3512" w:rsidRDefault="000B3512" w:rsidP="000B3512">
                      <w:pPr>
                        <w:spacing w:line="258" w:lineRule="auto"/>
                        <w:jc w:val="center"/>
                        <w:textDirection w:val="btLr"/>
                      </w:pPr>
                    </w:p>
                  </w:txbxContent>
                </v:textbox>
              </v:roundrect>
            </w:pict>
          </mc:Fallback>
        </mc:AlternateContent>
      </w:r>
    </w:p>
    <w:p w:rsidR="00541328" w:rsidRDefault="00541328" w:rsidP="00541328">
      <w:pPr>
        <w:jc w:val="both"/>
        <w:rPr>
          <w:lang w:val="es-ES"/>
        </w:rPr>
      </w:pPr>
    </w:p>
    <w:p w:rsidR="007D4459" w:rsidRPr="00092AD4" w:rsidRDefault="007D4459" w:rsidP="007D4459">
      <w:pPr>
        <w:jc w:val="both"/>
        <w:rPr>
          <w:lang w:val="es-ES_tradnl"/>
        </w:rPr>
      </w:pPr>
      <w:r w:rsidRPr="00092AD4">
        <w:rPr>
          <w:lang w:val="es-ES_tradnl"/>
        </w:rPr>
        <w:t>Durante el congreso virtual EWC los asistentes votarán las ponencias con el fin de identificar el ganador. Al ganador y a los finalistas se les invitará a presentar sus trabajos de investigación de forma más detallada durante las siguientes ediciones presenciales de Enoforum.</w:t>
      </w:r>
    </w:p>
    <w:p w:rsidR="00140305" w:rsidRDefault="007D4459" w:rsidP="007D4459">
      <w:pPr>
        <w:jc w:val="both"/>
        <w:rPr>
          <w:lang w:val="es-ES_tradnl"/>
        </w:rPr>
      </w:pPr>
      <w:r w:rsidRPr="00092AD4">
        <w:rPr>
          <w:lang w:val="es-ES_tradnl"/>
        </w:rPr>
        <w:t>Además del Premio ENOFORUM de 10.000 € que se otorgará al trabajo ganador, se han establecido, gracias a los patrocinios, otros premios adicionales:</w:t>
      </w:r>
    </w:p>
    <w:p w:rsidR="00140305" w:rsidRDefault="007D4459" w:rsidP="007D4459">
      <w:pPr>
        <w:pStyle w:val="Paragrafoelenco"/>
        <w:numPr>
          <w:ilvl w:val="0"/>
          <w:numId w:val="4"/>
        </w:numPr>
        <w:jc w:val="both"/>
        <w:rPr>
          <w:lang w:val="es-ES_tradnl"/>
        </w:rPr>
      </w:pPr>
      <w:r w:rsidRPr="00140305">
        <w:rPr>
          <w:lang w:val="es-ES_tradnl"/>
        </w:rPr>
        <w:t>Oenoppia financia el premio a la mejor investigación sobre productos enológicos</w:t>
      </w:r>
    </w:p>
    <w:p w:rsidR="00140305" w:rsidRDefault="007D4459" w:rsidP="007D4459">
      <w:pPr>
        <w:pStyle w:val="Paragrafoelenco"/>
        <w:numPr>
          <w:ilvl w:val="0"/>
          <w:numId w:val="4"/>
        </w:numPr>
        <w:jc w:val="both"/>
        <w:rPr>
          <w:lang w:val="es-ES_tradnl"/>
        </w:rPr>
      </w:pPr>
      <w:r w:rsidRPr="00140305">
        <w:rPr>
          <w:lang w:val="es-ES_tradnl"/>
        </w:rPr>
        <w:t>SIMEI-UIV financia el premio a la mejor tecnología expuesta en SIMEI</w:t>
      </w:r>
    </w:p>
    <w:p w:rsidR="007D4459" w:rsidRPr="00140305" w:rsidRDefault="007D4459" w:rsidP="007D4459">
      <w:pPr>
        <w:pStyle w:val="Paragrafoelenco"/>
        <w:numPr>
          <w:ilvl w:val="0"/>
          <w:numId w:val="4"/>
        </w:numPr>
        <w:jc w:val="both"/>
        <w:rPr>
          <w:lang w:val="es-ES_tradnl"/>
        </w:rPr>
      </w:pPr>
      <w:r w:rsidRPr="00140305">
        <w:rPr>
          <w:lang w:val="es-ES_tradnl"/>
        </w:rPr>
        <w:t>ASSOENOLOGI financia el premio a la mejor investigación italiana</w:t>
      </w:r>
    </w:p>
    <w:p w:rsidR="007D4459" w:rsidRPr="00092AD4" w:rsidRDefault="007D4459" w:rsidP="007D4459">
      <w:pPr>
        <w:jc w:val="both"/>
        <w:rPr>
          <w:lang w:val="es-ES_tradnl"/>
        </w:rPr>
      </w:pPr>
    </w:p>
    <w:p w:rsidR="007D4459" w:rsidRPr="00092AD4" w:rsidRDefault="007D4459" w:rsidP="007D4459">
      <w:pPr>
        <w:jc w:val="both"/>
        <w:rPr>
          <w:lang w:val="es-ES"/>
        </w:rPr>
      </w:pPr>
      <w:r w:rsidRPr="00092AD4">
        <w:rPr>
          <w:lang w:val="es-ES_tradnl"/>
        </w:rPr>
        <w:lastRenderedPageBreak/>
        <w:t>Además de Enoforum Web Conference, este año VINIDEA tiene previsto organizar dos eventos presenciales. El primero en Estados Unidos en Sonoma County, California (del 5 al 6 de mayo) y, el segundo en Italia en Vicenza (del 19 al 20 de mayo).</w:t>
      </w:r>
    </w:p>
    <w:p w:rsidR="001A0568" w:rsidRPr="00704D6D" w:rsidRDefault="001A0568" w:rsidP="00541328">
      <w:pPr>
        <w:jc w:val="both"/>
        <w:rPr>
          <w:lang w:val="es-ES"/>
        </w:rPr>
      </w:pPr>
    </w:p>
    <w:tbl>
      <w:tblPr>
        <w:tblStyle w:val="Grigliatabella"/>
        <w:tblW w:w="0" w:type="auto"/>
        <w:tblBorders>
          <w:top w:val="single" w:sz="18" w:space="0" w:color="993366"/>
          <w:left w:val="single" w:sz="18" w:space="0" w:color="993366"/>
          <w:bottom w:val="single" w:sz="18" w:space="0" w:color="993366"/>
          <w:right w:val="single" w:sz="18" w:space="0" w:color="993366"/>
          <w:insideH w:val="single" w:sz="18" w:space="0" w:color="993366"/>
          <w:insideV w:val="single" w:sz="18" w:space="0" w:color="993366"/>
        </w:tblBorders>
        <w:tblLook w:val="04A0" w:firstRow="1" w:lastRow="0" w:firstColumn="1" w:lastColumn="0" w:noHBand="0" w:noVBand="1"/>
      </w:tblPr>
      <w:tblGrid>
        <w:gridCol w:w="9592"/>
      </w:tblGrid>
      <w:tr w:rsidR="00541328" w:rsidRPr="00D15370" w:rsidTr="00A03457">
        <w:tc>
          <w:tcPr>
            <w:tcW w:w="9628" w:type="dxa"/>
          </w:tcPr>
          <w:p w:rsidR="00882A76" w:rsidRPr="00092AD4" w:rsidRDefault="00882A76" w:rsidP="00882A76">
            <w:pPr>
              <w:jc w:val="both"/>
              <w:rPr>
                <w:sz w:val="20"/>
                <w:szCs w:val="20"/>
                <w:lang w:val="es-ES"/>
              </w:rPr>
            </w:pPr>
            <w:r w:rsidRPr="00092AD4">
              <w:rPr>
                <w:sz w:val="20"/>
                <w:szCs w:val="20"/>
                <w:lang w:val="es-ES"/>
              </w:rPr>
              <w:t xml:space="preserve">ENOFORUM WEB CONFERENCE está patrocinada por la </w:t>
            </w:r>
            <w:r w:rsidRPr="00092AD4">
              <w:rPr>
                <w:b/>
                <w:sz w:val="20"/>
                <w:szCs w:val="20"/>
                <w:lang w:val="es-ES"/>
              </w:rPr>
              <w:t>OIV</w:t>
            </w:r>
            <w:r w:rsidRPr="00092AD4">
              <w:rPr>
                <w:sz w:val="20"/>
                <w:szCs w:val="20"/>
                <w:lang w:val="es-ES"/>
              </w:rPr>
              <w:t xml:space="preserve"> (Organización Internacional de la Viña y el  Vino) y cuenta con la colaboración de varias  organizaciones científicas: </w:t>
            </w:r>
            <w:r w:rsidRPr="00092AD4">
              <w:rPr>
                <w:b/>
                <w:sz w:val="20"/>
                <w:szCs w:val="20"/>
                <w:lang w:val="es-ES"/>
              </w:rPr>
              <w:t>IVES</w:t>
            </w:r>
            <w:r w:rsidRPr="00092AD4">
              <w:rPr>
                <w:sz w:val="20"/>
                <w:szCs w:val="20"/>
                <w:lang w:val="es-ES"/>
              </w:rPr>
              <w:t xml:space="preserve"> (International Viticulture and Enology Society), </w:t>
            </w:r>
            <w:r w:rsidRPr="00092AD4">
              <w:rPr>
                <w:b/>
                <w:sz w:val="20"/>
                <w:szCs w:val="20"/>
                <w:lang w:val="es-ES"/>
              </w:rPr>
              <w:t>IFV</w:t>
            </w:r>
            <w:r w:rsidRPr="00092AD4">
              <w:rPr>
                <w:sz w:val="20"/>
                <w:szCs w:val="20"/>
                <w:lang w:val="es-ES"/>
              </w:rPr>
              <w:t xml:space="preserve"> (Institut Français du Vin), </w:t>
            </w:r>
            <w:r w:rsidRPr="00092AD4">
              <w:rPr>
                <w:b/>
                <w:sz w:val="20"/>
                <w:szCs w:val="20"/>
                <w:lang w:val="es-ES"/>
              </w:rPr>
              <w:t>PTV</w:t>
            </w:r>
            <w:r w:rsidRPr="00092AD4">
              <w:rPr>
                <w:sz w:val="20"/>
                <w:szCs w:val="20"/>
                <w:lang w:val="es-ES"/>
              </w:rPr>
              <w:t xml:space="preserve"> (Plataforma Tecnológica del Vino), </w:t>
            </w:r>
            <w:r w:rsidRPr="00092AD4">
              <w:rPr>
                <w:b/>
                <w:sz w:val="20"/>
                <w:szCs w:val="20"/>
                <w:lang w:val="es-ES"/>
              </w:rPr>
              <w:t>SIVE</w:t>
            </w:r>
            <w:r w:rsidRPr="00092AD4">
              <w:rPr>
                <w:sz w:val="20"/>
                <w:szCs w:val="20"/>
                <w:lang w:val="es-ES"/>
              </w:rPr>
              <w:t xml:space="preserve"> (Società Italiana di Viticoltura ed Enologia), </w:t>
            </w:r>
            <w:r w:rsidRPr="00092AD4">
              <w:rPr>
                <w:b/>
                <w:sz w:val="20"/>
                <w:szCs w:val="20"/>
                <w:lang w:val="es-ES"/>
              </w:rPr>
              <w:t>AWRI</w:t>
            </w:r>
            <w:r w:rsidRPr="00092AD4">
              <w:rPr>
                <w:sz w:val="20"/>
                <w:szCs w:val="20"/>
                <w:lang w:val="es-ES"/>
              </w:rPr>
              <w:t xml:space="preserve"> (Australian Wine Research Institute), </w:t>
            </w:r>
            <w:r w:rsidRPr="00092AD4">
              <w:rPr>
                <w:b/>
                <w:sz w:val="20"/>
                <w:szCs w:val="20"/>
                <w:lang w:val="es-ES"/>
              </w:rPr>
              <w:t>ASVO</w:t>
            </w:r>
            <w:r w:rsidRPr="00092AD4">
              <w:rPr>
                <w:sz w:val="20"/>
                <w:szCs w:val="20"/>
                <w:lang w:val="es-ES"/>
              </w:rPr>
              <w:t xml:space="preserve"> (Australian Society of Viticulture and Oenology), </w:t>
            </w:r>
            <w:r w:rsidRPr="00092AD4">
              <w:rPr>
                <w:b/>
                <w:sz w:val="20"/>
                <w:szCs w:val="20"/>
                <w:lang w:val="es-ES"/>
              </w:rPr>
              <w:t>SASEV</w:t>
            </w:r>
            <w:r w:rsidRPr="00092AD4">
              <w:rPr>
                <w:sz w:val="20"/>
                <w:szCs w:val="20"/>
                <w:lang w:val="es-ES"/>
              </w:rPr>
              <w:t xml:space="preserve"> (South African Society of Enology and Viticulture).</w:t>
            </w:r>
          </w:p>
          <w:p w:rsidR="00882A76" w:rsidRPr="00092AD4" w:rsidRDefault="00882A76" w:rsidP="00882A76">
            <w:pPr>
              <w:jc w:val="both"/>
              <w:rPr>
                <w:sz w:val="20"/>
                <w:szCs w:val="20"/>
                <w:lang w:val="es-ES"/>
              </w:rPr>
            </w:pPr>
          </w:p>
          <w:p w:rsidR="00882A76" w:rsidRPr="00092AD4" w:rsidRDefault="00882A76" w:rsidP="00882A76">
            <w:pPr>
              <w:jc w:val="both"/>
              <w:rPr>
                <w:sz w:val="20"/>
                <w:szCs w:val="20"/>
                <w:lang w:val="es-ES"/>
              </w:rPr>
            </w:pPr>
            <w:r w:rsidRPr="00092AD4">
              <w:rPr>
                <w:sz w:val="20"/>
                <w:szCs w:val="20"/>
                <w:lang w:val="es-ES"/>
              </w:rPr>
              <w:t xml:space="preserve">La inscripción al congreso </w:t>
            </w:r>
            <w:r w:rsidRPr="00092AD4">
              <w:rPr>
                <w:b/>
                <w:color w:val="993366"/>
                <w:sz w:val="20"/>
                <w:szCs w:val="20"/>
                <w:lang w:val="es-ES"/>
              </w:rPr>
              <w:t>es gratuita</w:t>
            </w:r>
            <w:r w:rsidRPr="00092AD4">
              <w:rPr>
                <w:color w:val="993366"/>
                <w:sz w:val="20"/>
                <w:szCs w:val="20"/>
                <w:lang w:val="es-ES"/>
              </w:rPr>
              <w:t xml:space="preserve"> </w:t>
            </w:r>
            <w:r w:rsidRPr="00092AD4">
              <w:rPr>
                <w:sz w:val="20"/>
                <w:szCs w:val="20"/>
                <w:lang w:val="es-ES"/>
              </w:rPr>
              <w:t xml:space="preserve">para todos los profesionales del sector vitivinícola a nivel mundial, gracias al apoyo de los patrocinadores </w:t>
            </w:r>
            <w:r w:rsidRPr="00092AD4">
              <w:rPr>
                <w:b/>
                <w:sz w:val="20"/>
                <w:szCs w:val="20"/>
                <w:lang w:val="es-ES"/>
              </w:rPr>
              <w:t>OENOPPIA</w:t>
            </w:r>
            <w:r w:rsidRPr="00092AD4">
              <w:rPr>
                <w:sz w:val="20"/>
                <w:szCs w:val="20"/>
                <w:lang w:val="es-ES"/>
              </w:rPr>
              <w:t xml:space="preserve"> (Oenological Products and Practices International Association), </w:t>
            </w:r>
            <w:r w:rsidRPr="00092AD4">
              <w:rPr>
                <w:b/>
                <w:sz w:val="20"/>
                <w:szCs w:val="20"/>
                <w:lang w:val="es-ES"/>
              </w:rPr>
              <w:t>SIMEI-UIV</w:t>
            </w:r>
            <w:r w:rsidRPr="00092AD4">
              <w:rPr>
                <w:sz w:val="20"/>
                <w:szCs w:val="20"/>
                <w:lang w:val="es-ES"/>
              </w:rPr>
              <w:t xml:space="preserve"> (Salone Internazionale Macchine per Enologia e Imbottigliamento – Unione Italiana Vini), </w:t>
            </w:r>
            <w:r w:rsidRPr="00092AD4">
              <w:rPr>
                <w:b/>
                <w:sz w:val="20"/>
                <w:szCs w:val="20"/>
                <w:lang w:val="es-ES"/>
              </w:rPr>
              <w:t>ENOMAQ</w:t>
            </w:r>
            <w:r w:rsidRPr="00092AD4">
              <w:rPr>
                <w:sz w:val="20"/>
                <w:szCs w:val="20"/>
                <w:lang w:val="es-ES"/>
              </w:rPr>
              <w:t xml:space="preserve"> (Feria Internacional de la Maquinaria, Técnicas y Equipos para vitivinicultura).</w:t>
            </w:r>
          </w:p>
          <w:p w:rsidR="00882A76" w:rsidRPr="00092AD4" w:rsidRDefault="00882A76" w:rsidP="00882A76">
            <w:pPr>
              <w:jc w:val="both"/>
              <w:rPr>
                <w:sz w:val="20"/>
                <w:szCs w:val="20"/>
                <w:lang w:val="es-ES"/>
              </w:rPr>
            </w:pPr>
          </w:p>
          <w:p w:rsidR="00882A76" w:rsidRPr="00092AD4" w:rsidRDefault="00882A76" w:rsidP="00882A76">
            <w:pPr>
              <w:jc w:val="both"/>
              <w:rPr>
                <w:sz w:val="20"/>
                <w:szCs w:val="20"/>
                <w:lang w:val="es-ES"/>
              </w:rPr>
            </w:pPr>
            <w:r w:rsidRPr="00092AD4">
              <w:rPr>
                <w:b/>
                <w:color w:val="993366"/>
                <w:sz w:val="20"/>
                <w:szCs w:val="20"/>
                <w:lang w:val="es-ES"/>
              </w:rPr>
              <w:t>La traducción simultánea</w:t>
            </w:r>
            <w:r w:rsidRPr="00092AD4">
              <w:rPr>
                <w:color w:val="993366"/>
                <w:sz w:val="20"/>
                <w:szCs w:val="20"/>
                <w:lang w:val="es-ES"/>
              </w:rPr>
              <w:t xml:space="preserve"> </w:t>
            </w:r>
            <w:r w:rsidRPr="00092AD4">
              <w:rPr>
                <w:sz w:val="20"/>
                <w:szCs w:val="20"/>
                <w:lang w:val="es-ES"/>
              </w:rPr>
              <w:t xml:space="preserve">de todas las presentaciones, impartidas en </w:t>
            </w:r>
            <w:r w:rsidRPr="00092AD4">
              <w:rPr>
                <w:b/>
                <w:sz w:val="20"/>
                <w:szCs w:val="20"/>
                <w:lang w:val="es-ES"/>
              </w:rPr>
              <w:t>ingles</w:t>
            </w:r>
            <w:r w:rsidRPr="00092AD4">
              <w:rPr>
                <w:sz w:val="20"/>
                <w:szCs w:val="20"/>
                <w:lang w:val="es-ES"/>
              </w:rPr>
              <w:t xml:space="preserve"> por los ponentes, estará disponible gratuitamente gracias a los patrocinadores: </w:t>
            </w:r>
            <w:r w:rsidR="00FB0E70" w:rsidRPr="00092AD4">
              <w:rPr>
                <w:sz w:val="20"/>
                <w:szCs w:val="20"/>
                <w:lang w:val="es-ES"/>
              </w:rPr>
              <w:t xml:space="preserve">UNIONS DES </w:t>
            </w:r>
            <w:r w:rsidRPr="00092AD4">
              <w:rPr>
                <w:sz w:val="20"/>
                <w:szCs w:val="20"/>
                <w:lang w:val="es-ES"/>
              </w:rPr>
              <w:t xml:space="preserve">OENOLOGUES DE FRANCE para </w:t>
            </w:r>
            <w:r w:rsidRPr="00092AD4">
              <w:rPr>
                <w:b/>
                <w:sz w:val="20"/>
                <w:szCs w:val="20"/>
                <w:lang w:val="es-ES"/>
              </w:rPr>
              <w:t>Francés</w:t>
            </w:r>
            <w:r w:rsidRPr="00092AD4">
              <w:rPr>
                <w:sz w:val="20"/>
                <w:szCs w:val="20"/>
                <w:lang w:val="es-ES"/>
              </w:rPr>
              <w:t xml:space="preserve">, ASSOENOLOGI para </w:t>
            </w:r>
            <w:r w:rsidRPr="00092AD4">
              <w:rPr>
                <w:b/>
                <w:sz w:val="20"/>
                <w:szCs w:val="20"/>
                <w:lang w:val="es-ES"/>
              </w:rPr>
              <w:t>Italiano</w:t>
            </w:r>
            <w:r w:rsidRPr="00092AD4">
              <w:rPr>
                <w:sz w:val="20"/>
                <w:szCs w:val="20"/>
                <w:lang w:val="es-ES"/>
              </w:rPr>
              <w:t xml:space="preserve">, EXCELL IBERICA para </w:t>
            </w:r>
            <w:r w:rsidRPr="00092AD4">
              <w:rPr>
                <w:b/>
                <w:sz w:val="20"/>
                <w:szCs w:val="20"/>
                <w:lang w:val="es-ES"/>
              </w:rPr>
              <w:t>Español</w:t>
            </w:r>
            <w:r w:rsidRPr="00092AD4">
              <w:rPr>
                <w:sz w:val="20"/>
                <w:szCs w:val="20"/>
                <w:lang w:val="es-ES"/>
              </w:rPr>
              <w:t xml:space="preserve">. </w:t>
            </w:r>
          </w:p>
          <w:p w:rsidR="005630CB" w:rsidRPr="00092AD4" w:rsidRDefault="005630CB" w:rsidP="005630CB">
            <w:pPr>
              <w:jc w:val="both"/>
              <w:rPr>
                <w:sz w:val="20"/>
                <w:szCs w:val="20"/>
                <w:lang w:val="es-ES"/>
              </w:rPr>
            </w:pPr>
          </w:p>
          <w:p w:rsidR="00541328" w:rsidRPr="00882A76" w:rsidRDefault="005630CB" w:rsidP="005630CB">
            <w:pPr>
              <w:jc w:val="both"/>
              <w:rPr>
                <w:lang w:val="es-ES"/>
              </w:rPr>
            </w:pPr>
            <w:r w:rsidRPr="00092AD4">
              <w:rPr>
                <w:sz w:val="20"/>
                <w:szCs w:val="20"/>
                <w:lang w:val="es-ES"/>
              </w:rPr>
              <w:t xml:space="preserve">Además del </w:t>
            </w:r>
            <w:r w:rsidRPr="00092AD4">
              <w:rPr>
                <w:b/>
                <w:color w:val="993366"/>
                <w:sz w:val="20"/>
                <w:szCs w:val="20"/>
                <w:lang w:val="es-ES"/>
              </w:rPr>
              <w:t>Premio ENOFORUM</w:t>
            </w:r>
            <w:r w:rsidRPr="00092AD4">
              <w:rPr>
                <w:color w:val="993366"/>
                <w:sz w:val="20"/>
                <w:szCs w:val="20"/>
                <w:lang w:val="es-ES"/>
              </w:rPr>
              <w:t xml:space="preserve"> </w:t>
            </w:r>
            <w:r w:rsidRPr="00092AD4">
              <w:rPr>
                <w:sz w:val="20"/>
                <w:szCs w:val="20"/>
                <w:lang w:val="es-ES"/>
              </w:rPr>
              <w:t xml:space="preserve">de € 10.000 a la investigación ganador, </w:t>
            </w:r>
            <w:r w:rsidR="00882A76" w:rsidRPr="00092AD4">
              <w:rPr>
                <w:sz w:val="20"/>
                <w:szCs w:val="20"/>
                <w:lang w:val="es-ES"/>
              </w:rPr>
              <w:t xml:space="preserve">OENOPPIA, ASSOENOLOGI y SIMEI-UIV ofrecerán </w:t>
            </w:r>
            <w:r w:rsidR="00882A76" w:rsidRPr="00092AD4">
              <w:rPr>
                <w:b/>
                <w:color w:val="993366"/>
                <w:sz w:val="20"/>
                <w:szCs w:val="20"/>
                <w:lang w:val="es-ES"/>
              </w:rPr>
              <w:t>Premios adicionales</w:t>
            </w:r>
            <w:r w:rsidR="00882A76" w:rsidRPr="00092AD4">
              <w:rPr>
                <w:color w:val="993366"/>
                <w:sz w:val="20"/>
                <w:szCs w:val="20"/>
                <w:lang w:val="es-ES"/>
              </w:rPr>
              <w:t xml:space="preserve"> </w:t>
            </w:r>
            <w:r w:rsidR="00882A76" w:rsidRPr="00092AD4">
              <w:rPr>
                <w:sz w:val="20"/>
                <w:szCs w:val="20"/>
                <w:lang w:val="es-ES"/>
              </w:rPr>
              <w:t>de 2.500 € para el mejor trabajo de investigación en categorías específicas.</w:t>
            </w:r>
          </w:p>
        </w:tc>
      </w:tr>
    </w:tbl>
    <w:p w:rsidR="00541328" w:rsidRPr="00882A76" w:rsidRDefault="00541328" w:rsidP="00541328">
      <w:pPr>
        <w:jc w:val="both"/>
        <w:rPr>
          <w:color w:val="2F5496"/>
          <w:lang w:val="es-ES"/>
        </w:rPr>
      </w:pPr>
    </w:p>
    <w:p w:rsidR="00541328" w:rsidRDefault="00541328">
      <w:pPr>
        <w:rPr>
          <w:lang w:val="es-ES"/>
        </w:rPr>
      </w:pPr>
    </w:p>
    <w:p w:rsidR="001A0568" w:rsidRDefault="001A0568">
      <w:pPr>
        <w:rPr>
          <w:lang w:val="es-ES"/>
        </w:rPr>
      </w:pPr>
    </w:p>
    <w:p w:rsidR="002F2963" w:rsidRDefault="002F2963" w:rsidP="00C45056">
      <w:pPr>
        <w:jc w:val="center"/>
        <w:rPr>
          <w:b/>
          <w:sz w:val="32"/>
          <w:szCs w:val="32"/>
          <w:lang w:val="es-ES"/>
        </w:rPr>
      </w:pPr>
    </w:p>
    <w:p w:rsidR="00775FEB" w:rsidRDefault="00775FEB" w:rsidP="00C45056">
      <w:pPr>
        <w:jc w:val="center"/>
        <w:rPr>
          <w:b/>
          <w:sz w:val="32"/>
          <w:szCs w:val="32"/>
          <w:lang w:val="es-ES"/>
        </w:rPr>
      </w:pPr>
    </w:p>
    <w:p w:rsidR="0078301B" w:rsidRDefault="0078301B" w:rsidP="00C45056">
      <w:pPr>
        <w:jc w:val="center"/>
        <w:rPr>
          <w:b/>
          <w:sz w:val="32"/>
          <w:szCs w:val="32"/>
          <w:lang w:val="es-ES"/>
        </w:rPr>
      </w:pPr>
    </w:p>
    <w:p w:rsidR="00092AD4" w:rsidRDefault="00092AD4" w:rsidP="00C45056">
      <w:pPr>
        <w:jc w:val="center"/>
        <w:rPr>
          <w:b/>
          <w:sz w:val="32"/>
          <w:szCs w:val="32"/>
          <w:lang w:val="es-ES"/>
        </w:rPr>
      </w:pPr>
    </w:p>
    <w:p w:rsidR="00092AD4" w:rsidRDefault="00092AD4" w:rsidP="00C45056">
      <w:pPr>
        <w:jc w:val="center"/>
        <w:rPr>
          <w:b/>
          <w:sz w:val="32"/>
          <w:szCs w:val="32"/>
          <w:lang w:val="es-ES"/>
        </w:rPr>
      </w:pPr>
    </w:p>
    <w:p w:rsidR="00092AD4" w:rsidRDefault="00092AD4" w:rsidP="00C45056">
      <w:pPr>
        <w:jc w:val="center"/>
        <w:rPr>
          <w:b/>
          <w:sz w:val="32"/>
          <w:szCs w:val="32"/>
          <w:lang w:val="es-ES"/>
        </w:rPr>
      </w:pPr>
    </w:p>
    <w:p w:rsidR="00092AD4" w:rsidRDefault="00092AD4" w:rsidP="00C45056">
      <w:pPr>
        <w:jc w:val="center"/>
        <w:rPr>
          <w:b/>
          <w:sz w:val="32"/>
          <w:szCs w:val="32"/>
          <w:lang w:val="es-ES"/>
        </w:rPr>
      </w:pPr>
    </w:p>
    <w:p w:rsidR="0078301B" w:rsidRDefault="0078301B" w:rsidP="00C45056">
      <w:pPr>
        <w:jc w:val="center"/>
        <w:rPr>
          <w:b/>
          <w:sz w:val="32"/>
          <w:szCs w:val="32"/>
          <w:lang w:val="es-ES"/>
        </w:rPr>
      </w:pPr>
    </w:p>
    <w:p w:rsidR="0078301B" w:rsidRDefault="0078301B" w:rsidP="00C45056">
      <w:pPr>
        <w:jc w:val="center"/>
        <w:rPr>
          <w:b/>
          <w:sz w:val="32"/>
          <w:szCs w:val="32"/>
          <w:lang w:val="es-ES"/>
        </w:rPr>
      </w:pPr>
    </w:p>
    <w:p w:rsidR="0078301B" w:rsidRDefault="0078301B" w:rsidP="00C45056">
      <w:pPr>
        <w:jc w:val="center"/>
        <w:rPr>
          <w:b/>
          <w:sz w:val="32"/>
          <w:szCs w:val="32"/>
          <w:lang w:val="es-ES"/>
        </w:rPr>
      </w:pPr>
    </w:p>
    <w:p w:rsidR="0078301B" w:rsidRDefault="0078301B" w:rsidP="00A32E19">
      <w:pPr>
        <w:rPr>
          <w:b/>
          <w:sz w:val="32"/>
          <w:szCs w:val="32"/>
          <w:lang w:val="es-ES"/>
        </w:rPr>
      </w:pPr>
    </w:p>
    <w:p w:rsidR="0078301B" w:rsidRDefault="0078301B" w:rsidP="00C45056">
      <w:pPr>
        <w:jc w:val="center"/>
        <w:rPr>
          <w:b/>
          <w:sz w:val="32"/>
          <w:szCs w:val="32"/>
          <w:lang w:val="es-ES"/>
        </w:rPr>
      </w:pPr>
    </w:p>
    <w:p w:rsidR="0078301B" w:rsidRDefault="0078301B" w:rsidP="00C45056">
      <w:pPr>
        <w:jc w:val="center"/>
        <w:rPr>
          <w:b/>
          <w:sz w:val="32"/>
          <w:szCs w:val="32"/>
          <w:lang w:val="es-ES"/>
        </w:rPr>
      </w:pPr>
    </w:p>
    <w:p w:rsidR="0078301B" w:rsidRPr="008C450D" w:rsidRDefault="00DC5824" w:rsidP="00880246">
      <w:pPr>
        <w:jc w:val="center"/>
        <w:rPr>
          <w:b/>
          <w:sz w:val="32"/>
          <w:szCs w:val="32"/>
          <w:lang w:val="fr-FR"/>
        </w:rPr>
      </w:pPr>
      <w:r>
        <w:rPr>
          <w:noProof/>
          <w:lang w:val="it-IT"/>
        </w:rPr>
        <w:lastRenderedPageBreak/>
        <w:drawing>
          <wp:anchor distT="0" distB="0" distL="114300" distR="114300" simplePos="0" relativeHeight="251712512" behindDoc="0" locked="0" layoutInCell="1" hidden="0" allowOverlap="1" wp14:anchorId="640E5FEB" wp14:editId="1682B70E">
            <wp:simplePos x="0" y="0"/>
            <wp:positionH relativeFrom="margin">
              <wp:posOffset>1746412</wp:posOffset>
            </wp:positionH>
            <wp:positionV relativeFrom="paragraph">
              <wp:posOffset>-44</wp:posOffset>
            </wp:positionV>
            <wp:extent cx="2192655" cy="754380"/>
            <wp:effectExtent l="0" t="0" r="0" b="762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2192655" cy="754380"/>
                    </a:xfrm>
                    <a:prstGeom prst="rect">
                      <a:avLst/>
                    </a:prstGeom>
                    <a:ln/>
                  </pic:spPr>
                </pic:pic>
              </a:graphicData>
            </a:graphic>
            <wp14:sizeRelH relativeFrom="margin">
              <wp14:pctWidth>0</wp14:pctWidth>
            </wp14:sizeRelH>
            <wp14:sizeRelV relativeFrom="margin">
              <wp14:pctHeight>0</wp14:pctHeight>
            </wp14:sizeRelV>
          </wp:anchor>
        </w:drawing>
      </w:r>
      <w:r w:rsidR="00880246" w:rsidRPr="00D15370">
        <w:rPr>
          <w:b/>
          <w:sz w:val="32"/>
          <w:szCs w:val="32"/>
          <w:lang w:val="fr-FR"/>
        </w:rPr>
        <w:br/>
      </w:r>
      <w:r w:rsidR="00880246" w:rsidRPr="00D15370">
        <w:rPr>
          <w:b/>
          <w:sz w:val="32"/>
          <w:szCs w:val="32"/>
          <w:lang w:val="fr-FR"/>
        </w:rPr>
        <w:br/>
      </w:r>
      <w:r w:rsidR="00880246" w:rsidRPr="00D15370">
        <w:rPr>
          <w:b/>
          <w:sz w:val="32"/>
          <w:szCs w:val="32"/>
          <w:lang w:val="fr-FR"/>
        </w:rPr>
        <w:br/>
      </w:r>
      <w:r w:rsidR="00880246" w:rsidRPr="00D15370">
        <w:rPr>
          <w:b/>
          <w:sz w:val="32"/>
          <w:szCs w:val="32"/>
          <w:lang w:val="fr-FR"/>
        </w:rPr>
        <w:br/>
      </w:r>
      <w:r w:rsidRPr="00D15370">
        <w:rPr>
          <w:sz w:val="40"/>
          <w:szCs w:val="40"/>
          <w:lang w:val="fr-FR"/>
        </w:rPr>
        <w:br/>
      </w:r>
      <w:r w:rsidRPr="00D15370">
        <w:rPr>
          <w:sz w:val="40"/>
          <w:szCs w:val="40"/>
          <w:lang w:val="fr-FR"/>
        </w:rPr>
        <w:br/>
      </w:r>
      <w:r w:rsidR="00880246" w:rsidRPr="008C450D">
        <w:rPr>
          <w:sz w:val="40"/>
          <w:szCs w:val="40"/>
          <w:lang w:val="fr-FR"/>
        </w:rPr>
        <w:t>Un aperçu mondial</w:t>
      </w:r>
      <w:r w:rsidR="00880246" w:rsidRPr="008C450D">
        <w:rPr>
          <w:sz w:val="40"/>
          <w:szCs w:val="40"/>
          <w:lang w:val="fr-FR"/>
        </w:rPr>
        <w:br/>
      </w:r>
      <w:r w:rsidR="0078301B" w:rsidRPr="008C450D">
        <w:rPr>
          <w:sz w:val="40"/>
          <w:szCs w:val="40"/>
          <w:lang w:val="fr-FR"/>
        </w:rPr>
        <w:t>de la recherche innovante sur le raisin et le vin</w:t>
      </w:r>
    </w:p>
    <w:p w:rsidR="0078301B" w:rsidRDefault="0078301B" w:rsidP="00C45056">
      <w:pPr>
        <w:jc w:val="center"/>
        <w:rPr>
          <w:b/>
          <w:sz w:val="32"/>
          <w:szCs w:val="32"/>
          <w:lang w:val="es-ES"/>
        </w:rPr>
      </w:pPr>
      <w:r>
        <w:rPr>
          <w:b/>
          <w:noProof/>
          <w:sz w:val="32"/>
          <w:szCs w:val="32"/>
          <w:lang w:val="it-IT"/>
        </w:rPr>
        <w:drawing>
          <wp:inline distT="0" distB="0" distL="0" distR="0" wp14:anchorId="7FF1FDF7" wp14:editId="01A8F182">
            <wp:extent cx="6120130" cy="268732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s.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87320"/>
                    </a:xfrm>
                    <a:prstGeom prst="rect">
                      <a:avLst/>
                    </a:prstGeom>
                  </pic:spPr>
                </pic:pic>
              </a:graphicData>
            </a:graphic>
          </wp:inline>
        </w:drawing>
      </w:r>
    </w:p>
    <w:p w:rsidR="0078301B" w:rsidRPr="0072767F" w:rsidRDefault="00632AA0" w:rsidP="0078301B">
      <w:pPr>
        <w:jc w:val="center"/>
        <w:rPr>
          <w:b/>
          <w:sz w:val="32"/>
          <w:szCs w:val="32"/>
          <w:lang w:val="fr-FR"/>
        </w:rPr>
      </w:pPr>
      <w:r w:rsidRPr="00531EEB">
        <w:rPr>
          <w:b/>
          <w:sz w:val="32"/>
          <w:szCs w:val="32"/>
          <w:lang w:val="fr-FR"/>
        </w:rPr>
        <w:t>Sessions Raisin</w:t>
      </w:r>
      <w:r>
        <w:rPr>
          <w:b/>
          <w:sz w:val="32"/>
          <w:szCs w:val="32"/>
          <w:lang w:val="fr-FR"/>
        </w:rPr>
        <w:t>&amp;C</w:t>
      </w:r>
      <w:r w:rsidRPr="00531EEB">
        <w:rPr>
          <w:b/>
          <w:sz w:val="32"/>
          <w:szCs w:val="32"/>
          <w:lang w:val="fr-FR"/>
        </w:rPr>
        <w:t>av</w:t>
      </w:r>
      <w:r>
        <w:rPr>
          <w:b/>
          <w:sz w:val="32"/>
          <w:szCs w:val="32"/>
          <w:lang w:val="fr-FR"/>
        </w:rPr>
        <w:t>e</w:t>
      </w:r>
      <w:r w:rsidRPr="00531EEB">
        <w:rPr>
          <w:b/>
          <w:sz w:val="32"/>
          <w:szCs w:val="32"/>
          <w:lang w:val="fr-FR"/>
        </w:rPr>
        <w:t xml:space="preserve"> lors de la conférence Web Enoforum 2021</w:t>
      </w:r>
    </w:p>
    <w:p w:rsidR="001A0568" w:rsidRDefault="00632AA0" w:rsidP="001A0568">
      <w:pPr>
        <w:jc w:val="center"/>
        <w:rPr>
          <w:b/>
          <w:sz w:val="24"/>
          <w:szCs w:val="24"/>
          <w:lang w:val="fr-FR"/>
        </w:rPr>
      </w:pPr>
      <w:r w:rsidRPr="00531EEB">
        <w:rPr>
          <w:sz w:val="24"/>
          <w:szCs w:val="24"/>
          <w:lang w:val="fr-FR"/>
        </w:rPr>
        <w:t xml:space="preserve">La conférence se tiendra </w:t>
      </w:r>
      <w:r w:rsidRPr="00531EEB">
        <w:rPr>
          <w:b/>
          <w:bCs/>
          <w:sz w:val="24"/>
          <w:szCs w:val="24"/>
          <w:lang w:val="fr-FR"/>
        </w:rPr>
        <w:t>en ligne</w:t>
      </w:r>
      <w:r w:rsidRPr="00531EEB">
        <w:rPr>
          <w:sz w:val="24"/>
          <w:szCs w:val="24"/>
          <w:lang w:val="fr-FR"/>
        </w:rPr>
        <w:t xml:space="preserve"> du 23 au 25 février </w:t>
      </w:r>
      <w:r w:rsidRPr="00531EEB">
        <w:rPr>
          <w:b/>
          <w:bCs/>
          <w:sz w:val="24"/>
          <w:szCs w:val="24"/>
          <w:lang w:val="fr-FR"/>
        </w:rPr>
        <w:t>de 16 à 19 heures</w:t>
      </w:r>
      <w:r w:rsidRPr="00546072">
        <w:rPr>
          <w:sz w:val="24"/>
          <w:szCs w:val="24"/>
          <w:lang w:val="fr-FR"/>
        </w:rPr>
        <w:t xml:space="preserve"> </w:t>
      </w:r>
      <w:r w:rsidR="00594ACA" w:rsidRPr="00546072">
        <w:rPr>
          <w:b/>
          <w:sz w:val="24"/>
          <w:szCs w:val="24"/>
          <w:lang w:val="fr-FR"/>
        </w:rPr>
        <w:t>(CET)</w:t>
      </w:r>
    </w:p>
    <w:p w:rsidR="0078301B" w:rsidRDefault="0078301B" w:rsidP="001A0568">
      <w:pPr>
        <w:jc w:val="center"/>
        <w:rPr>
          <w:b/>
          <w:sz w:val="24"/>
          <w:szCs w:val="24"/>
          <w:lang w:val="fr-FR"/>
        </w:rPr>
      </w:pPr>
    </w:p>
    <w:p w:rsidR="00632AA0" w:rsidRPr="00531EEB" w:rsidRDefault="00514143" w:rsidP="00632AA0">
      <w:pPr>
        <w:jc w:val="both"/>
        <w:rPr>
          <w:sz w:val="24"/>
          <w:szCs w:val="24"/>
          <w:lang w:val="fr-FR"/>
        </w:rPr>
      </w:pPr>
      <w:r>
        <w:rPr>
          <w:noProof/>
          <w:sz w:val="24"/>
          <w:szCs w:val="24"/>
          <w:lang w:val="it-IT"/>
        </w:rPr>
        <w:drawing>
          <wp:anchor distT="0" distB="0" distL="114300" distR="114300" simplePos="0" relativeHeight="251727872" behindDoc="0" locked="0" layoutInCell="1" allowOverlap="1" wp14:anchorId="61E0878F" wp14:editId="7DBD6884">
            <wp:simplePos x="0" y="0"/>
            <wp:positionH relativeFrom="margin">
              <wp:align>left</wp:align>
            </wp:positionH>
            <wp:positionV relativeFrom="paragraph">
              <wp:posOffset>71120</wp:posOffset>
            </wp:positionV>
            <wp:extent cx="2675890" cy="1567180"/>
            <wp:effectExtent l="0" t="0" r="0" b="0"/>
            <wp:wrapThrough wrapText="bothSides">
              <wp:wrapPolygon edited="0">
                <wp:start x="0" y="0"/>
                <wp:lineTo x="0" y="21267"/>
                <wp:lineTo x="21374" y="21267"/>
                <wp:lineTo x="21374"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e-enoforum-web-conference-2021-web.jpg"/>
                    <pic:cNvPicPr/>
                  </pic:nvPicPr>
                  <pic:blipFill>
                    <a:blip r:embed="rId11">
                      <a:extLst>
                        <a:ext uri="{28A0092B-C50C-407E-A947-70E740481C1C}">
                          <a14:useLocalDpi xmlns:a14="http://schemas.microsoft.com/office/drawing/2010/main" val="0"/>
                        </a:ext>
                      </a:extLst>
                    </a:blip>
                    <a:stretch>
                      <a:fillRect/>
                    </a:stretch>
                  </pic:blipFill>
                  <pic:spPr>
                    <a:xfrm>
                      <a:off x="0" y="0"/>
                      <a:ext cx="2675890" cy="1567180"/>
                    </a:xfrm>
                    <a:prstGeom prst="rect">
                      <a:avLst/>
                    </a:prstGeom>
                  </pic:spPr>
                </pic:pic>
              </a:graphicData>
            </a:graphic>
            <wp14:sizeRelH relativeFrom="page">
              <wp14:pctWidth>0</wp14:pctWidth>
            </wp14:sizeRelH>
            <wp14:sizeRelV relativeFrom="page">
              <wp14:pctHeight>0</wp14:pctHeight>
            </wp14:sizeRelV>
          </wp:anchor>
        </w:drawing>
      </w:r>
      <w:r w:rsidR="00632AA0" w:rsidRPr="00531EEB">
        <w:rPr>
          <w:sz w:val="24"/>
          <w:szCs w:val="24"/>
          <w:lang w:val="fr-FR"/>
        </w:rPr>
        <w:t xml:space="preserve">Nous sommes heureux de </w:t>
      </w:r>
      <w:r w:rsidR="00632AA0">
        <w:rPr>
          <w:sz w:val="24"/>
          <w:szCs w:val="24"/>
          <w:lang w:val="fr-FR"/>
        </w:rPr>
        <w:t>partager</w:t>
      </w:r>
      <w:r w:rsidR="00632AA0" w:rsidRPr="00531EEB">
        <w:rPr>
          <w:sz w:val="24"/>
          <w:szCs w:val="24"/>
          <w:lang w:val="fr-FR"/>
        </w:rPr>
        <w:t xml:space="preserve"> les détails des sessions Grape&amp;Cellar lors de la conférence Web Enoforum 2021.</w:t>
      </w:r>
    </w:p>
    <w:p w:rsidR="00632AA0" w:rsidRDefault="00632AA0" w:rsidP="00632AA0">
      <w:pPr>
        <w:jc w:val="both"/>
        <w:rPr>
          <w:sz w:val="24"/>
          <w:szCs w:val="24"/>
          <w:lang w:val="fr-FR"/>
        </w:rPr>
      </w:pPr>
      <w:r w:rsidRPr="00531EEB">
        <w:rPr>
          <w:sz w:val="24"/>
          <w:szCs w:val="24"/>
          <w:lang w:val="fr-FR"/>
        </w:rPr>
        <w:t>Différentes façons d'utiliser les nouvelles technologies basées sur l'</w:t>
      </w:r>
      <w:r w:rsidRPr="00531EEB">
        <w:rPr>
          <w:b/>
          <w:bCs/>
          <w:sz w:val="24"/>
          <w:szCs w:val="24"/>
          <w:lang w:val="fr-FR"/>
        </w:rPr>
        <w:t>intelligence artificielle (IA)</w:t>
      </w:r>
      <w:r w:rsidRPr="00531EEB">
        <w:rPr>
          <w:sz w:val="24"/>
          <w:szCs w:val="24"/>
          <w:lang w:val="fr-FR"/>
        </w:rPr>
        <w:t xml:space="preserve"> seront présentées par Sigfredo Fuentes de l'Université de Melbourne et par José Cuevas-Valenzuela du Centre de recherche et d'innovation de Viña Concha y Toro. </w:t>
      </w:r>
    </w:p>
    <w:p w:rsidR="00632AA0" w:rsidRDefault="00632AA0" w:rsidP="00632AA0">
      <w:pPr>
        <w:jc w:val="both"/>
        <w:rPr>
          <w:sz w:val="24"/>
          <w:szCs w:val="24"/>
          <w:lang w:val="fr-FR"/>
        </w:rPr>
      </w:pPr>
      <w:r w:rsidRPr="00531EEB">
        <w:rPr>
          <w:sz w:val="24"/>
          <w:szCs w:val="24"/>
          <w:lang w:val="fr-FR"/>
        </w:rPr>
        <w:t xml:space="preserve">La recherche australienne se concentre sur la prévision des profils de saveur et d'arôme des baies et des vins finaux, tandis que le système développé au Chili vise à la prévision précoce et précise des rendements. Le potentiel technique et économique de la récolte sélective comme l'un des outils de la </w:t>
      </w:r>
      <w:r w:rsidRPr="00531EEB">
        <w:rPr>
          <w:b/>
          <w:bCs/>
          <w:sz w:val="24"/>
          <w:szCs w:val="24"/>
          <w:lang w:val="fr-FR"/>
        </w:rPr>
        <w:t>viticulture de précision</w:t>
      </w:r>
      <w:r w:rsidRPr="00531EEB">
        <w:rPr>
          <w:sz w:val="24"/>
          <w:szCs w:val="24"/>
          <w:lang w:val="fr-FR"/>
        </w:rPr>
        <w:t xml:space="preserve"> pour la gestion de la variabilité intra-champ sera illustré par Matteo Gatti de l'Università Cattolica del Sacro Cuore di Piacenza.</w:t>
      </w:r>
    </w:p>
    <w:p w:rsidR="00632AA0" w:rsidRDefault="00632AA0" w:rsidP="00632AA0">
      <w:pPr>
        <w:jc w:val="both"/>
        <w:rPr>
          <w:sz w:val="24"/>
          <w:szCs w:val="24"/>
          <w:lang w:val="fr-FR"/>
        </w:rPr>
      </w:pPr>
    </w:p>
    <w:p w:rsidR="00632AA0" w:rsidRDefault="00632AA0" w:rsidP="00632AA0">
      <w:pPr>
        <w:jc w:val="both"/>
        <w:rPr>
          <w:sz w:val="24"/>
          <w:szCs w:val="24"/>
          <w:lang w:val="fr-FR"/>
        </w:rPr>
      </w:pPr>
      <w:r w:rsidRPr="00531EEB">
        <w:rPr>
          <w:sz w:val="24"/>
          <w:szCs w:val="24"/>
          <w:lang w:val="fr-FR"/>
        </w:rPr>
        <w:t xml:space="preserve">Les </w:t>
      </w:r>
      <w:r w:rsidRPr="00531EEB">
        <w:rPr>
          <w:b/>
          <w:bCs/>
          <w:sz w:val="24"/>
          <w:szCs w:val="24"/>
          <w:lang w:val="fr-FR"/>
        </w:rPr>
        <w:t xml:space="preserve">composés phénoliques </w:t>
      </w:r>
      <w:r w:rsidRPr="00531EEB">
        <w:rPr>
          <w:sz w:val="24"/>
          <w:szCs w:val="24"/>
          <w:lang w:val="fr-FR"/>
        </w:rPr>
        <w:t xml:space="preserve">représentent un intérêt majeur pour les producteurs de vin de qualité. Laura Rustioni, de l'université du Salento, montrera comment un traitement par congélation-décongélation peut améliorer la maturation phénolique pour une utilisation potentielle dans des conditions de culture difficiles. Robert Dambergs de l'Université Charles Sturt expliquera comment </w:t>
      </w:r>
      <w:r w:rsidRPr="00531EEB">
        <w:rPr>
          <w:sz w:val="24"/>
          <w:szCs w:val="24"/>
          <w:lang w:val="fr-FR"/>
        </w:rPr>
        <w:lastRenderedPageBreak/>
        <w:t xml:space="preserve">la spectroscopie par réflectance peut être utilisée pour prédire les composés phénoliques totaux dans le jus de raisin afin de différencier objectivement les fractions de jus de presse des vins </w:t>
      </w:r>
      <w:r>
        <w:rPr>
          <w:sz w:val="24"/>
          <w:szCs w:val="24"/>
          <w:lang w:val="fr-FR"/>
        </w:rPr>
        <w:t>effervescents</w:t>
      </w:r>
      <w:r w:rsidRPr="00531EEB">
        <w:rPr>
          <w:sz w:val="24"/>
          <w:szCs w:val="24"/>
          <w:lang w:val="fr-FR"/>
        </w:rPr>
        <w:t xml:space="preserve">. José Luis Aleixandre-Tudo de l'Université de Stellenbosch montrera comment l'utilisation des propriétés de fluorescence des composés phénoliques peut aider à quantifier le contenu phénolique </w:t>
      </w:r>
      <w:r>
        <w:rPr>
          <w:sz w:val="24"/>
          <w:szCs w:val="24"/>
          <w:lang w:val="fr-FR"/>
        </w:rPr>
        <w:t>dans la</w:t>
      </w:r>
      <w:r w:rsidRPr="00531EEB">
        <w:rPr>
          <w:sz w:val="24"/>
          <w:szCs w:val="24"/>
          <w:lang w:val="fr-FR"/>
        </w:rPr>
        <w:t xml:space="preserve"> cuve de fermentation</w:t>
      </w:r>
      <w:r>
        <w:rPr>
          <w:sz w:val="24"/>
          <w:szCs w:val="24"/>
          <w:lang w:val="fr-FR"/>
        </w:rPr>
        <w:t xml:space="preserve"> </w:t>
      </w:r>
      <w:r w:rsidRPr="00531EEB">
        <w:rPr>
          <w:sz w:val="24"/>
          <w:szCs w:val="24"/>
          <w:lang w:val="fr-FR"/>
        </w:rPr>
        <w:t xml:space="preserve">de manière non invasive. La recherche présentée par Andrea Natolino de l'université d'Udine démontrera l'efficacité potentielle des ultrasons sur le </w:t>
      </w:r>
      <w:r w:rsidRPr="00531EEB">
        <w:rPr>
          <w:b/>
          <w:bCs/>
          <w:sz w:val="24"/>
          <w:szCs w:val="24"/>
          <w:lang w:val="fr-FR"/>
        </w:rPr>
        <w:t>processus de macération</w:t>
      </w:r>
      <w:r w:rsidRPr="00531EEB">
        <w:rPr>
          <w:sz w:val="24"/>
          <w:szCs w:val="24"/>
          <w:lang w:val="fr-FR"/>
        </w:rPr>
        <w:t xml:space="preserve"> pour favoriser l'extraction des composés de la peau. Le rôle des étapes d'extraction du moût de raisin sur la teneur en précurseurs de thiols volatils dans les fractions du moût sera expliqué par Daniela Fracassetti de l'Université de Milan. </w:t>
      </w:r>
    </w:p>
    <w:p w:rsidR="00632AA0" w:rsidRDefault="00632AA0" w:rsidP="00632AA0">
      <w:pPr>
        <w:jc w:val="both"/>
        <w:rPr>
          <w:sz w:val="24"/>
          <w:szCs w:val="24"/>
          <w:lang w:val="fr-FR"/>
        </w:rPr>
      </w:pPr>
    </w:p>
    <w:p w:rsidR="00632AA0" w:rsidRDefault="00C66C42" w:rsidP="00632AA0">
      <w:pPr>
        <w:jc w:val="both"/>
        <w:rPr>
          <w:sz w:val="24"/>
          <w:szCs w:val="24"/>
          <w:lang w:val="fr-FR"/>
        </w:rPr>
      </w:pPr>
      <w:r w:rsidRPr="00092AD4">
        <w:rPr>
          <w:noProof/>
          <w:lang w:val="it-IT"/>
        </w:rPr>
        <w:drawing>
          <wp:anchor distT="0" distB="0" distL="114300" distR="114300" simplePos="0" relativeHeight="251731968" behindDoc="0" locked="0" layoutInCell="1" allowOverlap="1" wp14:anchorId="4C405242" wp14:editId="5AA07921">
            <wp:simplePos x="0" y="0"/>
            <wp:positionH relativeFrom="margin">
              <wp:align>right</wp:align>
            </wp:positionH>
            <wp:positionV relativeFrom="paragraph">
              <wp:posOffset>2713751</wp:posOffset>
            </wp:positionV>
            <wp:extent cx="2023110" cy="2241550"/>
            <wp:effectExtent l="0" t="0" r="0" b="6350"/>
            <wp:wrapThrough wrapText="bothSides">
              <wp:wrapPolygon edited="0">
                <wp:start x="0" y="0"/>
                <wp:lineTo x="0" y="21478"/>
                <wp:lineTo x="21356" y="21478"/>
                <wp:lineTo x="2135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17501-03-1.png"/>
                    <pic:cNvPicPr/>
                  </pic:nvPicPr>
                  <pic:blipFill>
                    <a:blip r:embed="rId12">
                      <a:extLst>
                        <a:ext uri="{28A0092B-C50C-407E-A947-70E740481C1C}">
                          <a14:useLocalDpi xmlns:a14="http://schemas.microsoft.com/office/drawing/2010/main" val="0"/>
                        </a:ext>
                      </a:extLst>
                    </a:blip>
                    <a:stretch>
                      <a:fillRect/>
                    </a:stretch>
                  </pic:blipFill>
                  <pic:spPr>
                    <a:xfrm>
                      <a:off x="0" y="0"/>
                      <a:ext cx="2023110" cy="2241550"/>
                    </a:xfrm>
                    <a:prstGeom prst="rect">
                      <a:avLst/>
                    </a:prstGeom>
                  </pic:spPr>
                </pic:pic>
              </a:graphicData>
            </a:graphic>
            <wp14:sizeRelH relativeFrom="page">
              <wp14:pctWidth>0</wp14:pctWidth>
            </wp14:sizeRelH>
            <wp14:sizeRelV relativeFrom="page">
              <wp14:pctHeight>0</wp14:pctHeight>
            </wp14:sizeRelV>
          </wp:anchor>
        </w:drawing>
      </w:r>
      <w:r w:rsidR="00632AA0" w:rsidRPr="00531EEB">
        <w:rPr>
          <w:sz w:val="24"/>
          <w:szCs w:val="24"/>
          <w:lang w:val="fr-FR"/>
        </w:rPr>
        <w:t xml:space="preserve">De nombreux travaux de la session Cave sont consacrés aux produits œnologiques. Alberto De Iseppi, de l'Université de Padoue, présentera une étude qui vise à exploiter </w:t>
      </w:r>
      <w:r w:rsidR="00632AA0" w:rsidRPr="00531EEB">
        <w:rPr>
          <w:b/>
          <w:bCs/>
          <w:sz w:val="24"/>
          <w:szCs w:val="24"/>
          <w:lang w:val="fr-FR"/>
        </w:rPr>
        <w:t>un sous-produit</w:t>
      </w:r>
      <w:r w:rsidR="00632AA0" w:rsidRPr="00531EEB">
        <w:rPr>
          <w:sz w:val="24"/>
          <w:szCs w:val="24"/>
          <w:lang w:val="fr-FR"/>
        </w:rPr>
        <w:t xml:space="preserve"> </w:t>
      </w:r>
      <w:r w:rsidR="00632AA0" w:rsidRPr="00531EEB">
        <w:rPr>
          <w:b/>
          <w:bCs/>
          <w:sz w:val="24"/>
          <w:szCs w:val="24"/>
          <w:lang w:val="fr-FR"/>
        </w:rPr>
        <w:t>de la vinification</w:t>
      </w:r>
      <w:r w:rsidR="00632AA0" w:rsidRPr="00531EEB">
        <w:rPr>
          <w:sz w:val="24"/>
          <w:szCs w:val="24"/>
          <w:lang w:val="fr-FR"/>
        </w:rPr>
        <w:t xml:space="preserve"> sous-estimé, la lie de levure de vin, en développant des méthodes efficaces d'extraction des mannoprotéines de la levure. Sergi Ferrer, de l'université de Valence, démontrera comment l'adaptation des </w:t>
      </w:r>
      <w:r w:rsidR="00632AA0" w:rsidRPr="00FD54A5">
        <w:rPr>
          <w:b/>
          <w:bCs/>
          <w:sz w:val="24"/>
          <w:szCs w:val="24"/>
          <w:lang w:val="fr-FR"/>
        </w:rPr>
        <w:t xml:space="preserve">lactobacilles </w:t>
      </w:r>
      <w:r w:rsidR="00632AA0" w:rsidRPr="00531EEB">
        <w:rPr>
          <w:sz w:val="24"/>
          <w:szCs w:val="24"/>
          <w:lang w:val="fr-FR"/>
        </w:rPr>
        <w:t xml:space="preserve">à un pH faible et au SO2 peut contribuer à développer la fermentation malolactique dans les moûts de base des vins </w:t>
      </w:r>
      <w:r w:rsidR="00632AA0">
        <w:rPr>
          <w:sz w:val="24"/>
          <w:szCs w:val="24"/>
          <w:lang w:val="fr-FR"/>
        </w:rPr>
        <w:t>effervescents</w:t>
      </w:r>
      <w:r w:rsidR="00632AA0" w:rsidRPr="00531EEB">
        <w:rPr>
          <w:sz w:val="24"/>
          <w:szCs w:val="24"/>
          <w:lang w:val="fr-FR"/>
        </w:rPr>
        <w:t xml:space="preserve">. Anna Hranilovic, de l'université d'Adélaïde, présentera une approche de la </w:t>
      </w:r>
      <w:r w:rsidR="00632AA0" w:rsidRPr="00FD54A5">
        <w:rPr>
          <w:b/>
          <w:bCs/>
          <w:sz w:val="24"/>
          <w:szCs w:val="24"/>
          <w:lang w:val="fr-FR"/>
        </w:rPr>
        <w:t>bio-acidification</w:t>
      </w:r>
      <w:r w:rsidR="00632AA0" w:rsidRPr="00531EEB">
        <w:rPr>
          <w:sz w:val="24"/>
          <w:szCs w:val="24"/>
          <w:lang w:val="fr-FR"/>
        </w:rPr>
        <w:t xml:space="preserve"> des vins par la production d'acide lactique pendant la fermentation comme outil pour corriger l'acidité insuffisante des raisins provenant de climats chauds. Santiago Benito, de l'Université Polytechnique de Madrid, présentera une recherche visant à développer une méthode qui combine l'utilisation de deux levures </w:t>
      </w:r>
      <w:r w:rsidR="00632AA0" w:rsidRPr="00FD54A5">
        <w:rPr>
          <w:b/>
          <w:bCs/>
          <w:sz w:val="24"/>
          <w:szCs w:val="24"/>
          <w:lang w:val="fr-FR"/>
        </w:rPr>
        <w:t>non-</w:t>
      </w:r>
      <w:r w:rsidR="00632AA0" w:rsidRPr="00A32E19">
        <w:rPr>
          <w:b/>
          <w:bCs/>
          <w:i/>
          <w:sz w:val="24"/>
          <w:szCs w:val="24"/>
          <w:lang w:val="fr-FR"/>
        </w:rPr>
        <w:t>Saccharomyces</w:t>
      </w:r>
      <w:r w:rsidR="00632AA0" w:rsidRPr="00531EEB">
        <w:rPr>
          <w:sz w:val="24"/>
          <w:szCs w:val="24"/>
          <w:lang w:val="fr-FR"/>
        </w:rPr>
        <w:t xml:space="preserve"> comme alternative à la fermentation malolactique traditionnelle. La recherche présentée par Antonio Castro Marin de l'Université de Bologne contribue à combler le vide concernant les effets secondaires potentiels de l'ajout de </w:t>
      </w:r>
      <w:r w:rsidR="00632AA0" w:rsidRPr="00FD54A5">
        <w:rPr>
          <w:b/>
          <w:bCs/>
          <w:sz w:val="24"/>
          <w:szCs w:val="24"/>
          <w:lang w:val="fr-FR"/>
        </w:rPr>
        <w:t>chitosane</w:t>
      </w:r>
      <w:r w:rsidR="00632AA0" w:rsidRPr="00531EEB">
        <w:rPr>
          <w:sz w:val="24"/>
          <w:szCs w:val="24"/>
          <w:lang w:val="fr-FR"/>
        </w:rPr>
        <w:t xml:space="preserve"> sur les paramètres physico-chimiques des vins rouges. Giorgia Perpetuini de l'Université de Teramo démontrera comment le biofilm formaté par </w:t>
      </w:r>
      <w:r w:rsidR="00632AA0" w:rsidRPr="00A32E19">
        <w:rPr>
          <w:b/>
          <w:bCs/>
          <w:i/>
          <w:sz w:val="24"/>
          <w:szCs w:val="24"/>
          <w:lang w:val="fr-FR"/>
        </w:rPr>
        <w:t>C. Zemplinina</w:t>
      </w:r>
      <w:r w:rsidR="00632AA0" w:rsidRPr="00531EEB">
        <w:rPr>
          <w:sz w:val="24"/>
          <w:szCs w:val="24"/>
          <w:lang w:val="fr-FR"/>
        </w:rPr>
        <w:t xml:space="preserve"> peut contribuer au profil aromatique du vin. Le but du travail présenté par Adeline Vignault de l'Université de Bordeaux était de vérifier et de confirmer l'efficacité des </w:t>
      </w:r>
      <w:r w:rsidR="00632AA0" w:rsidRPr="00FD54A5">
        <w:rPr>
          <w:b/>
          <w:bCs/>
          <w:sz w:val="24"/>
          <w:szCs w:val="24"/>
          <w:lang w:val="fr-FR"/>
        </w:rPr>
        <w:t>tanins</w:t>
      </w:r>
      <w:r w:rsidR="00632AA0" w:rsidRPr="00531EEB">
        <w:rPr>
          <w:sz w:val="24"/>
          <w:szCs w:val="24"/>
          <w:lang w:val="fr-FR"/>
        </w:rPr>
        <w:t xml:space="preserve"> œnologiques sur la stabilisation de la couleur du vin pour être appliqués comme un </w:t>
      </w:r>
      <w:r>
        <w:rPr>
          <w:sz w:val="24"/>
          <w:szCs w:val="24"/>
          <w:lang w:val="fr-FR"/>
        </w:rPr>
        <w:t>nouvel outil par les vignerons.</w:t>
      </w:r>
      <w:r>
        <w:rPr>
          <w:sz w:val="24"/>
          <w:szCs w:val="24"/>
          <w:lang w:val="fr-FR"/>
        </w:rPr>
        <w:br/>
      </w:r>
      <w:r w:rsidR="00632AA0" w:rsidRPr="00531EEB">
        <w:rPr>
          <w:sz w:val="24"/>
          <w:szCs w:val="24"/>
          <w:lang w:val="fr-FR"/>
        </w:rPr>
        <w:t>Les recherches de Silvia Motta d</w:t>
      </w:r>
      <w:r w:rsidR="00632AA0">
        <w:rPr>
          <w:sz w:val="24"/>
          <w:szCs w:val="24"/>
          <w:lang w:val="fr-FR"/>
        </w:rPr>
        <w:t>u</w:t>
      </w:r>
      <w:r w:rsidR="00632AA0" w:rsidRPr="00531EEB">
        <w:rPr>
          <w:sz w:val="24"/>
          <w:szCs w:val="24"/>
          <w:lang w:val="fr-FR"/>
        </w:rPr>
        <w:t xml:space="preserve"> CREA visent à comparer certaines méthodes analytiques utilisées pour caractériser les tanins œnologiques et la mesure du taux de consommation d'oxygène, afin de fournir aux œnologues une méthode rapide pour tester la capacité antioxydante des produits à base de tanin. </w:t>
      </w:r>
    </w:p>
    <w:p w:rsidR="00632AA0" w:rsidRPr="008C450D" w:rsidRDefault="00632AA0" w:rsidP="00632AA0">
      <w:pPr>
        <w:jc w:val="both"/>
        <w:rPr>
          <w:sz w:val="24"/>
          <w:szCs w:val="24"/>
          <w:lang w:val="fr-FR"/>
        </w:rPr>
      </w:pPr>
    </w:p>
    <w:p w:rsidR="00632AA0" w:rsidRDefault="00632AA0" w:rsidP="00632AA0">
      <w:pPr>
        <w:jc w:val="both"/>
        <w:rPr>
          <w:sz w:val="24"/>
          <w:szCs w:val="24"/>
          <w:lang w:val="fr-FR"/>
        </w:rPr>
      </w:pPr>
      <w:r w:rsidRPr="00531EEB">
        <w:rPr>
          <w:sz w:val="24"/>
          <w:szCs w:val="24"/>
          <w:lang w:val="fr-FR"/>
        </w:rPr>
        <w:t xml:space="preserve">L'objectif des travaux présentés par Sonia Guri-Bairget de l'IRIAF (Castilla La Mancha) était d'étudier la possibilité de </w:t>
      </w:r>
      <w:r w:rsidRPr="00FD54A5">
        <w:rPr>
          <w:b/>
          <w:bCs/>
          <w:sz w:val="24"/>
          <w:szCs w:val="24"/>
          <w:lang w:val="fr-FR"/>
        </w:rPr>
        <w:t>remplacer</w:t>
      </w:r>
      <w:r w:rsidRPr="00531EEB">
        <w:rPr>
          <w:sz w:val="24"/>
          <w:szCs w:val="24"/>
          <w:lang w:val="fr-FR"/>
        </w:rPr>
        <w:t xml:space="preserve"> </w:t>
      </w:r>
      <w:r w:rsidRPr="00FD54A5">
        <w:rPr>
          <w:b/>
          <w:bCs/>
          <w:sz w:val="24"/>
          <w:szCs w:val="24"/>
          <w:lang w:val="fr-FR"/>
        </w:rPr>
        <w:t>le soufre</w:t>
      </w:r>
      <w:r>
        <w:rPr>
          <w:b/>
          <w:bCs/>
          <w:sz w:val="24"/>
          <w:szCs w:val="24"/>
          <w:lang w:val="fr-FR"/>
        </w:rPr>
        <w:t xml:space="preserve">, </w:t>
      </w:r>
      <w:r w:rsidRPr="00531EEB">
        <w:rPr>
          <w:sz w:val="24"/>
          <w:szCs w:val="24"/>
          <w:lang w:val="fr-FR"/>
        </w:rPr>
        <w:t>partiellement ou totalement</w:t>
      </w:r>
      <w:r>
        <w:rPr>
          <w:sz w:val="24"/>
          <w:szCs w:val="24"/>
          <w:lang w:val="fr-FR"/>
        </w:rPr>
        <w:t>,</w:t>
      </w:r>
      <w:r w:rsidRPr="00531EEB">
        <w:rPr>
          <w:sz w:val="24"/>
          <w:szCs w:val="24"/>
          <w:lang w:val="fr-FR"/>
        </w:rPr>
        <w:t xml:space="preserve"> dans la vinification des vins blancs par l'utilisation de la saturation préfermentaire des moûts en CO2.  Antonio Morata, de l'Universidad Politécnica de Madrid, montrera comment </w:t>
      </w:r>
      <w:r w:rsidRPr="00FD54A5">
        <w:rPr>
          <w:b/>
          <w:bCs/>
          <w:sz w:val="24"/>
          <w:szCs w:val="24"/>
          <w:lang w:val="fr-FR"/>
        </w:rPr>
        <w:t>accélérer l'autolyse des levures</w:t>
      </w:r>
      <w:r w:rsidRPr="00531EEB">
        <w:rPr>
          <w:sz w:val="24"/>
          <w:szCs w:val="24"/>
          <w:lang w:val="fr-FR"/>
        </w:rPr>
        <w:t xml:space="preserve"> grâce à la technologie des ultrasons. Lucía González-Arenzana, de l'Instituto de Ciencias de la Vid y del Vino, présentera une étude sur l'application du plasma froid à la pression atmosphérique pour assainir les douelles de bois de </w:t>
      </w:r>
      <w:r w:rsidRPr="00FD54A5">
        <w:rPr>
          <w:b/>
          <w:bCs/>
          <w:sz w:val="24"/>
          <w:szCs w:val="24"/>
          <w:lang w:val="fr-FR"/>
        </w:rPr>
        <w:t>chêne</w:t>
      </w:r>
      <w:r w:rsidRPr="00531EEB">
        <w:rPr>
          <w:sz w:val="24"/>
          <w:szCs w:val="24"/>
          <w:lang w:val="fr-FR"/>
        </w:rPr>
        <w:t>.</w:t>
      </w:r>
    </w:p>
    <w:p w:rsidR="0068665F" w:rsidRPr="00531EEB" w:rsidRDefault="0068665F" w:rsidP="00632AA0">
      <w:pPr>
        <w:jc w:val="both"/>
        <w:rPr>
          <w:sz w:val="24"/>
          <w:szCs w:val="24"/>
          <w:lang w:val="fr-FR"/>
        </w:rPr>
      </w:pPr>
    </w:p>
    <w:p w:rsidR="0068665F" w:rsidRDefault="00632AA0" w:rsidP="00632AA0">
      <w:pPr>
        <w:jc w:val="both"/>
        <w:rPr>
          <w:sz w:val="24"/>
          <w:szCs w:val="24"/>
          <w:lang w:val="fr-FR"/>
        </w:rPr>
      </w:pPr>
      <w:r>
        <w:rPr>
          <w:sz w:val="24"/>
          <w:szCs w:val="24"/>
          <w:lang w:val="fr-FR"/>
        </w:rPr>
        <w:lastRenderedPageBreak/>
        <w:t xml:space="preserve">Restez à jour sur l’évolution du </w:t>
      </w:r>
      <w:r w:rsidRPr="00531EEB">
        <w:rPr>
          <w:sz w:val="24"/>
          <w:szCs w:val="24"/>
          <w:lang w:val="fr-FR"/>
        </w:rPr>
        <w:t xml:space="preserve">programme de </w:t>
      </w:r>
      <w:r>
        <w:rPr>
          <w:sz w:val="24"/>
          <w:szCs w:val="24"/>
          <w:lang w:val="fr-FR"/>
        </w:rPr>
        <w:t>la conférence</w:t>
      </w:r>
      <w:r w:rsidRPr="00531EEB">
        <w:rPr>
          <w:sz w:val="24"/>
          <w:szCs w:val="24"/>
          <w:lang w:val="fr-FR"/>
        </w:rPr>
        <w:t xml:space="preserve">, toujours disponible sur le site </w:t>
      </w:r>
      <w:r>
        <w:rPr>
          <w:sz w:val="24"/>
          <w:szCs w:val="24"/>
          <w:lang w:val="fr-FR"/>
        </w:rPr>
        <w:t>Enoforum Web Conference</w:t>
      </w:r>
    </w:p>
    <w:p w:rsidR="0068665F" w:rsidRPr="0068665F" w:rsidRDefault="0068665F" w:rsidP="00632AA0">
      <w:pPr>
        <w:jc w:val="both"/>
        <w:rPr>
          <w:sz w:val="24"/>
          <w:szCs w:val="24"/>
          <w:lang w:val="fr-FR"/>
        </w:rPr>
      </w:pPr>
    </w:p>
    <w:p w:rsidR="001A0568" w:rsidRDefault="0068665F" w:rsidP="00C45056">
      <w:pPr>
        <w:jc w:val="both"/>
        <w:rPr>
          <w:lang w:val="fr-FR"/>
        </w:rPr>
      </w:pPr>
      <w:r w:rsidRPr="000B3512">
        <w:rPr>
          <w:noProof/>
          <w:lang w:val="it-IT"/>
        </w:rPr>
        <mc:AlternateContent>
          <mc:Choice Requires="wps">
            <w:drawing>
              <wp:anchor distT="0" distB="0" distL="114300" distR="114300" simplePos="0" relativeHeight="251752448" behindDoc="0" locked="0" layoutInCell="1" hidden="0" allowOverlap="1" wp14:anchorId="7013A556" wp14:editId="3CBABF77">
                <wp:simplePos x="0" y="0"/>
                <wp:positionH relativeFrom="column">
                  <wp:posOffset>4638675</wp:posOffset>
                </wp:positionH>
                <wp:positionV relativeFrom="paragraph">
                  <wp:posOffset>635</wp:posOffset>
                </wp:positionV>
                <wp:extent cx="1484128" cy="352425"/>
                <wp:effectExtent l="0" t="0" r="20955" b="28575"/>
                <wp:wrapNone/>
                <wp:docPr id="57" name="Rettangolo arrotondato 57"/>
                <wp:cNvGraphicFramePr/>
                <a:graphic xmlns:a="http://schemas.openxmlformats.org/drawingml/2006/main">
                  <a:graphicData uri="http://schemas.microsoft.com/office/word/2010/wordprocessingShape">
                    <wps:wsp>
                      <wps:cNvSpPr/>
                      <wps:spPr>
                        <a:xfrm>
                          <a:off x="0" y="0"/>
                          <a:ext cx="1484128" cy="352425"/>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68665F" w:rsidRDefault="00D15370" w:rsidP="0068665F">
                            <w:pPr>
                              <w:spacing w:line="258" w:lineRule="auto"/>
                              <w:textDirection w:val="btLr"/>
                              <w:rPr>
                                <w:b/>
                                <w:color w:val="FFFFFF" w:themeColor="background1"/>
                              </w:rPr>
                            </w:pPr>
                            <w:hyperlink r:id="rId38" w:history="1">
                              <w:r w:rsidR="0068665F" w:rsidRPr="0068665F">
                                <w:rPr>
                                  <w:rStyle w:val="Collegamentoipertestuale"/>
                                  <w:b/>
                                  <w:color w:val="FFFFFF" w:themeColor="background1"/>
                                  <w:u w:val="none"/>
                                </w:rPr>
                                <w:t>Participation gratuite</w:t>
                              </w:r>
                            </w:hyperlink>
                            <w:bookmarkStart w:id="1" w:name="_GoBack"/>
                            <w:bookmarkEnd w:id="1"/>
                            <w:r w:rsidR="0068665F" w:rsidRPr="0068665F">
                              <w:rPr>
                                <w:color w:val="FFFFFF" w:themeColor="background1"/>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013A556" id="Rettangolo arrotondato 57" o:spid="_x0000_s1038" style="position:absolute;left:0;text-align:left;margin-left:365.25pt;margin-top:.05pt;width:116.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" fillcolor="#903" strokecolor="#42719b" strokeweight="1pt">
                <v:stroke startarrowwidth="narrow" startarrowlength="short" endarrowwidth="narrow" endarrowlength="short" joinstyle="miter"/>
                <v:textbox inset="2.53958mm,1.2694mm,2.53958mm,1.2694mm">
                  <w:txbxContent>
                    <w:p w:rsidR="000B3512" w:rsidRPr="0068665F" w:rsidRDefault="00D15370" w:rsidP="0068665F">
                      <w:pPr>
                        <w:spacing w:line="258" w:lineRule="auto"/>
                        <w:textDirection w:val="btLr"/>
                        <w:rPr>
                          <w:b/>
                          <w:color w:val="FFFFFF" w:themeColor="background1"/>
                        </w:rPr>
                      </w:pPr>
                      <w:hyperlink r:id="rId39" w:history="1">
                        <w:r w:rsidR="0068665F" w:rsidRPr="0068665F">
                          <w:rPr>
                            <w:rStyle w:val="Collegamentoipertestuale"/>
                            <w:b/>
                            <w:color w:val="FFFFFF" w:themeColor="background1"/>
                            <w:u w:val="none"/>
                          </w:rPr>
                          <w:t>Participation gratuite</w:t>
                        </w:r>
                      </w:hyperlink>
                      <w:bookmarkStart w:id="2" w:name="_GoBack"/>
                      <w:bookmarkEnd w:id="2"/>
                      <w:r w:rsidR="0068665F" w:rsidRPr="0068665F">
                        <w:rPr>
                          <w:color w:val="FFFFFF" w:themeColor="background1"/>
                        </w:rPr>
                        <w:t xml:space="preserve"> </w:t>
                      </w:r>
                    </w:p>
                  </w:txbxContent>
                </v:textbox>
              </v:roundrect>
            </w:pict>
          </mc:Fallback>
        </mc:AlternateContent>
      </w:r>
      <w:r w:rsidR="000B3512" w:rsidRPr="000B3512">
        <w:rPr>
          <w:noProof/>
          <w:lang w:val="it-IT"/>
        </w:rPr>
        <mc:AlternateContent>
          <mc:Choice Requires="wps">
            <w:drawing>
              <wp:anchor distT="0" distB="0" distL="114300" distR="114300" simplePos="0" relativeHeight="251750400" behindDoc="0" locked="0" layoutInCell="1" hidden="0" allowOverlap="1" wp14:anchorId="3F364CC7" wp14:editId="212C4643">
                <wp:simplePos x="0" y="0"/>
                <wp:positionH relativeFrom="column">
                  <wp:posOffset>-60325</wp:posOffset>
                </wp:positionH>
                <wp:positionV relativeFrom="paragraph">
                  <wp:posOffset>635</wp:posOffset>
                </wp:positionV>
                <wp:extent cx="1615765" cy="343152"/>
                <wp:effectExtent l="0" t="0" r="22860" b="19050"/>
                <wp:wrapNone/>
                <wp:docPr id="55" name="Rettangolo arrotondato 55"/>
                <wp:cNvGraphicFramePr/>
                <a:graphic xmlns:a="http://schemas.openxmlformats.org/drawingml/2006/main">
                  <a:graphicData uri="http://schemas.microsoft.com/office/word/2010/wordprocessingShape">
                    <wps:wsp>
                      <wps:cNvSpPr/>
                      <wps:spPr>
                        <a:xfrm>
                          <a:off x="0" y="0"/>
                          <a:ext cx="1615765" cy="343152"/>
                        </a:xfrm>
                        <a:prstGeom prst="roundRect">
                          <a:avLst>
                            <a:gd name="adj" fmla="val 16667"/>
                          </a:avLst>
                        </a:prstGeom>
                        <a:solidFill>
                          <a:srgbClr val="990033"/>
                        </a:solidFill>
                        <a:ln>
                          <a:headEnd type="none" w="sm" len="sm"/>
                          <a:tailEnd type="none" w="sm" len="sm"/>
                        </a:ln>
                      </wps:spPr>
                      <wps:style>
                        <a:lnRef idx="1">
                          <a:schemeClr val="accent3"/>
                        </a:lnRef>
                        <a:fillRef idx="2">
                          <a:schemeClr val="accent3"/>
                        </a:fillRef>
                        <a:effectRef idx="1">
                          <a:schemeClr val="accent3"/>
                        </a:effectRef>
                        <a:fontRef idx="minor">
                          <a:schemeClr val="dk1"/>
                        </a:fontRef>
                      </wps:style>
                      <wps:txbx>
                        <w:txbxContent>
                          <w:p w:rsidR="000B3512" w:rsidRPr="00140305" w:rsidRDefault="00D15370" w:rsidP="0068665F">
                            <w:pPr>
                              <w:spacing w:line="258" w:lineRule="auto"/>
                              <w:jc w:val="center"/>
                              <w:textDirection w:val="btLr"/>
                              <w:rPr>
                                <w:b/>
                                <w:color w:val="FFFFFF" w:themeColor="background1"/>
                              </w:rPr>
                            </w:pPr>
                            <w:hyperlink r:id="rId40" w:history="1">
                              <w:r w:rsidR="0068665F" w:rsidRPr="00140305">
                                <w:rPr>
                                  <w:rStyle w:val="Collegamentoipertestuale"/>
                                  <w:b/>
                                  <w:color w:val="FFFFFF" w:themeColor="background1"/>
                                  <w:u w:val="none"/>
                                </w:rPr>
                                <w:t>Site internet du congrès</w:t>
                              </w:r>
                            </w:hyperlink>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oundrect w14:anchorId="3F364CC7" id="Rettangolo arrotondato 55" o:spid="_x0000_s1039" style="position:absolute;left:0;text-align:left;margin-left:-4.75pt;margin-top:.05pt;width:127.25pt;height:27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" fillcolor="#903" strokecolor="#a5a5a5 [3206]" strokeweight=".5pt">
                <v:stroke startarrowwidth="narrow" startarrowlength="short" endarrowwidth="narrow" endarrowlength="short" joinstyle="miter"/>
                <v:textbox inset="2.53958mm,1.2694mm,2.53958mm,1.2694mm">
                  <w:txbxContent>
                    <w:p w:rsidR="000B3512" w:rsidRPr="00140305" w:rsidRDefault="00140305" w:rsidP="0068665F">
                      <w:pPr>
                        <w:spacing w:line="258" w:lineRule="auto"/>
                        <w:jc w:val="center"/>
                        <w:textDirection w:val="btLr"/>
                        <w:rPr>
                          <w:b/>
                          <w:color w:val="FFFFFF" w:themeColor="background1"/>
                        </w:rPr>
                      </w:pPr>
                      <w:hyperlink r:id="rId41" w:history="1">
                        <w:r w:rsidR="0068665F" w:rsidRPr="00140305">
                          <w:rPr>
                            <w:rStyle w:val="Collegamentoipertestuale"/>
                            <w:b/>
                            <w:color w:val="FFFFFF" w:themeColor="background1"/>
                            <w:u w:val="none"/>
                          </w:rPr>
                          <w:t xml:space="preserve">Site internet du </w:t>
                        </w:r>
                        <w:r w:rsidR="0068665F" w:rsidRPr="00140305">
                          <w:rPr>
                            <w:rStyle w:val="Collegamentoipertestuale"/>
                            <w:b/>
                            <w:color w:val="FFFFFF" w:themeColor="background1"/>
                            <w:u w:val="none"/>
                          </w:rPr>
                          <w:t>c</w:t>
                        </w:r>
                        <w:r w:rsidR="0068665F" w:rsidRPr="00140305">
                          <w:rPr>
                            <w:rStyle w:val="Collegamentoipertestuale"/>
                            <w:b/>
                            <w:color w:val="FFFFFF" w:themeColor="background1"/>
                            <w:u w:val="none"/>
                          </w:rPr>
                          <w:t>ongrès</w:t>
                        </w:r>
                      </w:hyperlink>
                    </w:p>
                  </w:txbxContent>
                </v:textbox>
              </v:roundrect>
            </w:pict>
          </mc:Fallback>
        </mc:AlternateContent>
      </w:r>
      <w:r w:rsidR="000B3512" w:rsidRPr="000B3512">
        <w:rPr>
          <w:noProof/>
          <w:lang w:val="it-IT"/>
        </w:rPr>
        <mc:AlternateContent>
          <mc:Choice Requires="wps">
            <w:drawing>
              <wp:anchor distT="0" distB="0" distL="114300" distR="114300" simplePos="0" relativeHeight="251751424" behindDoc="0" locked="0" layoutInCell="1" hidden="0" allowOverlap="1" wp14:anchorId="3A903542" wp14:editId="4957F24D">
                <wp:simplePos x="0" y="0"/>
                <wp:positionH relativeFrom="column">
                  <wp:posOffset>3142615</wp:posOffset>
                </wp:positionH>
                <wp:positionV relativeFrom="paragraph">
                  <wp:posOffset>7620</wp:posOffset>
                </wp:positionV>
                <wp:extent cx="1276454" cy="332268"/>
                <wp:effectExtent l="0" t="0" r="19050" b="10795"/>
                <wp:wrapNone/>
                <wp:docPr id="56" name="Rettangolo arrotondato 56"/>
                <wp:cNvGraphicFramePr/>
                <a:graphic xmlns:a="http://schemas.openxmlformats.org/drawingml/2006/main">
                  <a:graphicData uri="http://schemas.microsoft.com/office/word/2010/wordprocessingShape">
                    <wps:wsp>
                      <wps:cNvSpPr/>
                      <wps:spPr>
                        <a:xfrm>
                          <a:off x="0" y="0"/>
                          <a:ext cx="1276454" cy="332268"/>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95004E" w:rsidRDefault="00D15370" w:rsidP="000B3512">
                            <w:pPr>
                              <w:jc w:val="center"/>
                              <w:rPr>
                                <w:color w:val="FFFFFF" w:themeColor="background1"/>
                              </w:rPr>
                            </w:pPr>
                            <w:hyperlink r:id="rId42" w:history="1">
                              <w:r w:rsidR="0068665F" w:rsidRPr="0095004E">
                                <w:rPr>
                                  <w:rStyle w:val="Collegamentoipertestuale"/>
                                  <w:b/>
                                  <w:color w:val="FFFFFF" w:themeColor="background1"/>
                                  <w:u w:val="none"/>
                                  <w:lang w:val="es-ES_tradnl"/>
                                </w:rPr>
                                <w:t>CAVE</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903542" id="Rettangolo arrotondato 56" o:spid="_x0000_s1040" style="position:absolute;left:0;text-align:left;margin-left:247.45pt;margin-top:.6pt;width:100.5pt;height:2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" fillcolor="#903" strokecolor="#42719b" strokeweight="1pt">
                <v:stroke startarrowwidth="narrow" startarrowlength="short" endarrowwidth="narrow" endarrowlength="short" joinstyle="miter"/>
                <v:textbox inset="2.53958mm,1.2694mm,2.53958mm,1.2694mm">
                  <w:txbxContent>
                    <w:p w:rsidR="000B3512" w:rsidRPr="0095004E" w:rsidRDefault="0095004E" w:rsidP="000B3512">
                      <w:pPr>
                        <w:jc w:val="center"/>
                        <w:rPr>
                          <w:color w:val="FFFFFF" w:themeColor="background1"/>
                        </w:rPr>
                      </w:pPr>
                      <w:hyperlink r:id="rId43" w:history="1">
                        <w:r w:rsidR="0068665F" w:rsidRPr="0095004E">
                          <w:rPr>
                            <w:rStyle w:val="Collegamentoipertestuale"/>
                            <w:b/>
                            <w:color w:val="FFFFFF" w:themeColor="background1"/>
                            <w:u w:val="none"/>
                            <w:lang w:val="es-ES_tradnl"/>
                          </w:rPr>
                          <w:t>CA</w:t>
                        </w:r>
                        <w:r w:rsidR="0068665F" w:rsidRPr="0095004E">
                          <w:rPr>
                            <w:rStyle w:val="Collegamentoipertestuale"/>
                            <w:b/>
                            <w:color w:val="FFFFFF" w:themeColor="background1"/>
                            <w:u w:val="none"/>
                            <w:lang w:val="es-ES_tradnl"/>
                          </w:rPr>
                          <w:t>V</w:t>
                        </w:r>
                        <w:r w:rsidR="0068665F" w:rsidRPr="0095004E">
                          <w:rPr>
                            <w:rStyle w:val="Collegamentoipertestuale"/>
                            <w:b/>
                            <w:color w:val="FFFFFF" w:themeColor="background1"/>
                            <w:u w:val="none"/>
                            <w:lang w:val="es-ES_tradnl"/>
                          </w:rPr>
                          <w:t>E</w:t>
                        </w:r>
                      </w:hyperlink>
                    </w:p>
                  </w:txbxContent>
                </v:textbox>
              </v:roundrect>
            </w:pict>
          </mc:Fallback>
        </mc:AlternateContent>
      </w:r>
      <w:r w:rsidR="000B3512" w:rsidRPr="000B3512">
        <w:rPr>
          <w:noProof/>
          <w:lang w:val="it-IT"/>
        </w:rPr>
        <mc:AlternateContent>
          <mc:Choice Requires="wps">
            <w:drawing>
              <wp:anchor distT="0" distB="0" distL="114300" distR="114300" simplePos="0" relativeHeight="251753472" behindDoc="0" locked="0" layoutInCell="1" hidden="0" allowOverlap="1" wp14:anchorId="12D1DE9B" wp14:editId="18559656">
                <wp:simplePos x="0" y="0"/>
                <wp:positionH relativeFrom="column">
                  <wp:posOffset>1774825</wp:posOffset>
                </wp:positionH>
                <wp:positionV relativeFrom="paragraph">
                  <wp:posOffset>7620</wp:posOffset>
                </wp:positionV>
                <wp:extent cx="1148317" cy="343152"/>
                <wp:effectExtent l="0" t="0" r="13970" b="19050"/>
                <wp:wrapNone/>
                <wp:docPr id="58" name="Rettangolo arrotondato 58"/>
                <wp:cNvGraphicFramePr/>
                <a:graphic xmlns:a="http://schemas.openxmlformats.org/drawingml/2006/main">
                  <a:graphicData uri="http://schemas.microsoft.com/office/word/2010/wordprocessingShape">
                    <wps:wsp>
                      <wps:cNvSpPr/>
                      <wps:spPr>
                        <a:xfrm>
                          <a:off x="0" y="0"/>
                          <a:ext cx="1148317" cy="343152"/>
                        </a:xfrm>
                        <a:prstGeom prst="roundRect">
                          <a:avLst>
                            <a:gd name="adj" fmla="val 16667"/>
                          </a:avLst>
                        </a:prstGeom>
                        <a:solidFill>
                          <a:srgbClr val="990033"/>
                        </a:solidFill>
                        <a:ln w="12700" cap="flat" cmpd="sng">
                          <a:solidFill>
                            <a:srgbClr val="42719B"/>
                          </a:solidFill>
                          <a:prstDash val="solid"/>
                          <a:miter lim="800000"/>
                          <a:headEnd type="none" w="sm" len="sm"/>
                          <a:tailEnd type="none" w="sm" len="sm"/>
                        </a:ln>
                      </wps:spPr>
                      <wps:txbx>
                        <w:txbxContent>
                          <w:p w:rsidR="000B3512" w:rsidRPr="0095004E" w:rsidRDefault="00D15370" w:rsidP="000B3512">
                            <w:pPr>
                              <w:jc w:val="center"/>
                              <w:rPr>
                                <w:b/>
                                <w:color w:val="FFFFFF" w:themeColor="background1"/>
                              </w:rPr>
                            </w:pPr>
                            <w:hyperlink r:id="rId44" w:history="1">
                              <w:r w:rsidR="0068665F" w:rsidRPr="0095004E">
                                <w:rPr>
                                  <w:rStyle w:val="Collegamentoipertestuale"/>
                                  <w:b/>
                                  <w:color w:val="FFFFFF" w:themeColor="background1"/>
                                  <w:u w:val="none"/>
                                </w:rPr>
                                <w:t>RAISIN</w:t>
                              </w:r>
                            </w:hyperlink>
                          </w:p>
                          <w:p w:rsidR="000B3512" w:rsidRDefault="000B3512" w:rsidP="000B351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oundrect w14:anchorId="12D1DE9B" id="Rettangolo arrotondato 58" o:spid="_x0000_s1041" style="position:absolute;left:0;text-align:left;margin-left:139.75pt;margin-top:.6pt;width:90.4pt;height:27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" fillcolor="#903" strokecolor="#42719b" strokeweight="1pt">
                <v:stroke startarrowwidth="narrow" startarrowlength="short" endarrowwidth="narrow" endarrowlength="short" joinstyle="miter"/>
                <v:textbox inset="2.53958mm,1.2694mm,2.53958mm,1.2694mm">
                  <w:txbxContent>
                    <w:p w:rsidR="000B3512" w:rsidRPr="0095004E" w:rsidRDefault="0095004E" w:rsidP="000B3512">
                      <w:pPr>
                        <w:jc w:val="center"/>
                        <w:rPr>
                          <w:b/>
                          <w:color w:val="FFFFFF" w:themeColor="background1"/>
                        </w:rPr>
                      </w:pPr>
                      <w:hyperlink r:id="rId45" w:history="1">
                        <w:r w:rsidR="0068665F" w:rsidRPr="0095004E">
                          <w:rPr>
                            <w:rStyle w:val="Collegamentoipertestuale"/>
                            <w:b/>
                            <w:color w:val="FFFFFF" w:themeColor="background1"/>
                            <w:u w:val="none"/>
                          </w:rPr>
                          <w:t>RAIS</w:t>
                        </w:r>
                        <w:r w:rsidR="0068665F" w:rsidRPr="0095004E">
                          <w:rPr>
                            <w:rStyle w:val="Collegamentoipertestuale"/>
                            <w:b/>
                            <w:color w:val="FFFFFF" w:themeColor="background1"/>
                            <w:u w:val="none"/>
                          </w:rPr>
                          <w:t>I</w:t>
                        </w:r>
                        <w:r w:rsidR="0068665F" w:rsidRPr="0095004E">
                          <w:rPr>
                            <w:rStyle w:val="Collegamentoipertestuale"/>
                            <w:b/>
                            <w:color w:val="FFFFFF" w:themeColor="background1"/>
                            <w:u w:val="none"/>
                          </w:rPr>
                          <w:t>N</w:t>
                        </w:r>
                      </w:hyperlink>
                    </w:p>
                    <w:p w:rsidR="000B3512" w:rsidRDefault="000B3512" w:rsidP="000B3512">
                      <w:pPr>
                        <w:spacing w:line="258" w:lineRule="auto"/>
                        <w:jc w:val="center"/>
                        <w:textDirection w:val="btLr"/>
                      </w:pPr>
                    </w:p>
                  </w:txbxContent>
                </v:textbox>
              </v:roundrect>
            </w:pict>
          </mc:Fallback>
        </mc:AlternateContent>
      </w:r>
    </w:p>
    <w:p w:rsidR="00C45056" w:rsidRDefault="00C45056" w:rsidP="00C45056">
      <w:pPr>
        <w:jc w:val="both"/>
        <w:rPr>
          <w:lang w:val="fr-FR"/>
        </w:rPr>
      </w:pPr>
    </w:p>
    <w:p w:rsidR="00632AA0" w:rsidRPr="00FD54A5" w:rsidRDefault="00632AA0" w:rsidP="00632AA0">
      <w:pPr>
        <w:rPr>
          <w:sz w:val="24"/>
          <w:szCs w:val="24"/>
          <w:lang w:val="fr-FR"/>
        </w:rPr>
      </w:pPr>
      <w:r w:rsidRPr="00FD54A5">
        <w:rPr>
          <w:sz w:val="24"/>
          <w:szCs w:val="24"/>
          <w:lang w:val="fr-FR"/>
        </w:rPr>
        <w:t>Au cours de la conférence virtuelle, il sera possible de voter au terme des présentations pour décider du gagnant. Le gagnant et les finalistes seront ensuite invités aux évènements ayant lieu en présentiel afin de présenter leurs travaux de recherche de manière plus détaillée.</w:t>
      </w:r>
    </w:p>
    <w:p w:rsidR="00140305" w:rsidRDefault="00632AA0" w:rsidP="00632AA0">
      <w:pPr>
        <w:rPr>
          <w:sz w:val="24"/>
          <w:szCs w:val="24"/>
          <w:lang w:val="fr-FR"/>
        </w:rPr>
      </w:pPr>
      <w:r w:rsidRPr="00FD54A5">
        <w:rPr>
          <w:sz w:val="24"/>
          <w:szCs w:val="24"/>
          <w:lang w:val="fr-FR"/>
        </w:rPr>
        <w:t>Outre le Prix ENOFORUM de 10 000 euros pour le gagnant, d'autres prix ont été créés grâce aux parrainages suivants :</w:t>
      </w:r>
    </w:p>
    <w:p w:rsidR="00140305" w:rsidRDefault="00632AA0" w:rsidP="00632AA0">
      <w:pPr>
        <w:pStyle w:val="Paragrafoelenco"/>
        <w:numPr>
          <w:ilvl w:val="0"/>
          <w:numId w:val="5"/>
        </w:numPr>
        <w:rPr>
          <w:sz w:val="24"/>
          <w:szCs w:val="24"/>
          <w:lang w:val="fr-FR"/>
        </w:rPr>
      </w:pPr>
      <w:r w:rsidRPr="00140305">
        <w:rPr>
          <w:sz w:val="24"/>
          <w:szCs w:val="24"/>
          <w:lang w:val="fr-FR"/>
        </w:rPr>
        <w:t>Oenoppia finance le prix de la meilleure recherche sur les produits œnologiques</w:t>
      </w:r>
    </w:p>
    <w:p w:rsidR="00140305" w:rsidRDefault="00632AA0" w:rsidP="00632AA0">
      <w:pPr>
        <w:pStyle w:val="Paragrafoelenco"/>
        <w:numPr>
          <w:ilvl w:val="0"/>
          <w:numId w:val="5"/>
        </w:numPr>
        <w:rPr>
          <w:sz w:val="24"/>
          <w:szCs w:val="24"/>
          <w:lang w:val="fr-FR"/>
        </w:rPr>
      </w:pPr>
      <w:r w:rsidRPr="00140305">
        <w:rPr>
          <w:sz w:val="24"/>
          <w:szCs w:val="24"/>
          <w:lang w:val="fr-FR"/>
        </w:rPr>
        <w:t>SIMEI-UIV finance le prix de la meilleure technologie exposée à l’exposition SIMEI</w:t>
      </w:r>
    </w:p>
    <w:p w:rsidR="00632AA0" w:rsidRPr="00140305" w:rsidRDefault="00632AA0" w:rsidP="00632AA0">
      <w:pPr>
        <w:pStyle w:val="Paragrafoelenco"/>
        <w:numPr>
          <w:ilvl w:val="0"/>
          <w:numId w:val="5"/>
        </w:numPr>
        <w:rPr>
          <w:sz w:val="24"/>
          <w:szCs w:val="24"/>
          <w:lang w:val="fr-FR"/>
        </w:rPr>
      </w:pPr>
      <w:r w:rsidRPr="00140305">
        <w:rPr>
          <w:sz w:val="24"/>
          <w:szCs w:val="24"/>
          <w:lang w:val="fr-FR"/>
        </w:rPr>
        <w:t>ASSOENOLOGI finance le prix de la meilleure recherche italienne</w:t>
      </w:r>
    </w:p>
    <w:p w:rsidR="00632AA0" w:rsidRDefault="00632AA0" w:rsidP="00632AA0">
      <w:pPr>
        <w:jc w:val="both"/>
        <w:rPr>
          <w:sz w:val="24"/>
          <w:szCs w:val="24"/>
          <w:lang w:val="fr-FR"/>
        </w:rPr>
      </w:pPr>
      <w:r w:rsidRPr="0086544C">
        <w:rPr>
          <w:sz w:val="24"/>
          <w:szCs w:val="24"/>
          <w:lang w:val="fr-FR"/>
        </w:rPr>
        <w:t>En plus de la conférence</w:t>
      </w:r>
      <w:r>
        <w:rPr>
          <w:sz w:val="24"/>
          <w:szCs w:val="24"/>
          <w:lang w:val="fr-FR"/>
        </w:rPr>
        <w:t xml:space="preserve"> virtuelle</w:t>
      </w:r>
      <w:r w:rsidRPr="0086544C">
        <w:rPr>
          <w:sz w:val="24"/>
          <w:szCs w:val="24"/>
          <w:lang w:val="fr-FR"/>
        </w:rPr>
        <w:t xml:space="preserve"> Enoforum</w:t>
      </w:r>
      <w:r>
        <w:rPr>
          <w:sz w:val="24"/>
          <w:szCs w:val="24"/>
          <w:lang w:val="fr-FR"/>
        </w:rPr>
        <w:t xml:space="preserve"> </w:t>
      </w:r>
      <w:r w:rsidRPr="0086544C">
        <w:rPr>
          <w:sz w:val="24"/>
          <w:szCs w:val="24"/>
          <w:lang w:val="fr-FR"/>
        </w:rPr>
        <w:t>Web</w:t>
      </w:r>
      <w:r>
        <w:rPr>
          <w:sz w:val="24"/>
          <w:szCs w:val="24"/>
          <w:lang w:val="fr-FR"/>
        </w:rPr>
        <w:t xml:space="preserve"> Conference, cette année VINIDEA organise deux évènements, </w:t>
      </w:r>
      <w:r w:rsidRPr="0086544C">
        <w:rPr>
          <w:sz w:val="24"/>
          <w:szCs w:val="24"/>
          <w:lang w:val="fr-FR"/>
        </w:rPr>
        <w:t>prévu</w:t>
      </w:r>
      <w:r>
        <w:rPr>
          <w:sz w:val="24"/>
          <w:szCs w:val="24"/>
          <w:lang w:val="fr-FR"/>
        </w:rPr>
        <w:t>s</w:t>
      </w:r>
      <w:r w:rsidRPr="0086544C">
        <w:rPr>
          <w:sz w:val="24"/>
          <w:szCs w:val="24"/>
          <w:lang w:val="fr-FR"/>
        </w:rPr>
        <w:t xml:space="preserve"> en présen</w:t>
      </w:r>
      <w:r>
        <w:rPr>
          <w:sz w:val="24"/>
          <w:szCs w:val="24"/>
          <w:lang w:val="fr-FR"/>
        </w:rPr>
        <w:t xml:space="preserve">tiel, qui </w:t>
      </w:r>
      <w:r w:rsidRPr="00FD54A5">
        <w:rPr>
          <w:sz w:val="24"/>
          <w:szCs w:val="24"/>
          <w:lang w:val="fr-FR"/>
        </w:rPr>
        <w:t>se tiendront respectivement aux États-Unis dans le comté de Sonoma, en Californie (5-6 mai) et en Italie à Vicenza (19-20 mai).</w:t>
      </w:r>
    </w:p>
    <w:p w:rsidR="00632AA0" w:rsidRPr="00594ACA" w:rsidRDefault="00632AA0" w:rsidP="00632AA0">
      <w:pPr>
        <w:jc w:val="both"/>
        <w:rPr>
          <w:lang w:val="fr-FR"/>
        </w:rPr>
      </w:pPr>
    </w:p>
    <w:tbl>
      <w:tblPr>
        <w:tblStyle w:val="Grigliatabella"/>
        <w:tblW w:w="0" w:type="auto"/>
        <w:tblBorders>
          <w:top w:val="single" w:sz="18" w:space="0" w:color="993366"/>
          <w:left w:val="single" w:sz="18" w:space="0" w:color="993366"/>
          <w:bottom w:val="single" w:sz="18" w:space="0" w:color="993366"/>
          <w:right w:val="single" w:sz="18" w:space="0" w:color="993366"/>
          <w:insideH w:val="single" w:sz="18" w:space="0" w:color="993366"/>
          <w:insideV w:val="single" w:sz="18" w:space="0" w:color="993366"/>
        </w:tblBorders>
        <w:tblLook w:val="04A0" w:firstRow="1" w:lastRow="0" w:firstColumn="1" w:lastColumn="0" w:noHBand="0" w:noVBand="1"/>
      </w:tblPr>
      <w:tblGrid>
        <w:gridCol w:w="9592"/>
      </w:tblGrid>
      <w:tr w:rsidR="00C45056" w:rsidRPr="00D15370" w:rsidTr="00A03457">
        <w:tc>
          <w:tcPr>
            <w:tcW w:w="9628" w:type="dxa"/>
          </w:tcPr>
          <w:p w:rsidR="00C127EA" w:rsidRDefault="00C127EA" w:rsidP="00C127EA">
            <w:pPr>
              <w:jc w:val="both"/>
              <w:rPr>
                <w:lang w:val="fr-FR"/>
              </w:rPr>
            </w:pPr>
            <w:r w:rsidRPr="00C127EA">
              <w:rPr>
                <w:lang w:val="fr-FR"/>
              </w:rPr>
              <w:t>ENOFORUM WEB CONFERENCE est parrainée par l'</w:t>
            </w:r>
            <w:r w:rsidRPr="00FB0E70">
              <w:rPr>
                <w:b/>
                <w:lang w:val="fr-FR"/>
              </w:rPr>
              <w:t>OIV</w:t>
            </w:r>
            <w:r w:rsidRPr="00C127EA">
              <w:rPr>
                <w:lang w:val="fr-FR"/>
              </w:rPr>
              <w:t xml:space="preserve"> (Organisation Internationale de la Vigne et du Vin), et bénéficie du partenariat de plusieurs autres organisations scientifiques : </w:t>
            </w:r>
            <w:r w:rsidRPr="00FB0E70">
              <w:rPr>
                <w:b/>
                <w:lang w:val="fr-FR"/>
              </w:rPr>
              <w:t>IVES</w:t>
            </w:r>
            <w:r w:rsidRPr="00C127EA">
              <w:rPr>
                <w:lang w:val="fr-FR"/>
              </w:rPr>
              <w:t xml:space="preserve"> (International Viticulture and Enology Society), </w:t>
            </w:r>
            <w:r w:rsidRPr="00FB0E70">
              <w:rPr>
                <w:b/>
                <w:lang w:val="fr-FR"/>
              </w:rPr>
              <w:t>IFV</w:t>
            </w:r>
            <w:r w:rsidRPr="00C127EA">
              <w:rPr>
                <w:lang w:val="fr-FR"/>
              </w:rPr>
              <w:t xml:space="preserve"> (Institut Français du Vin), </w:t>
            </w:r>
            <w:r w:rsidRPr="00FB0E70">
              <w:rPr>
                <w:b/>
                <w:lang w:val="fr-FR"/>
              </w:rPr>
              <w:t xml:space="preserve">PTV </w:t>
            </w:r>
            <w:r w:rsidRPr="00C127EA">
              <w:rPr>
                <w:lang w:val="fr-FR"/>
              </w:rPr>
              <w:t xml:space="preserve">(Plataforma Tecnologica del Vino), </w:t>
            </w:r>
            <w:r w:rsidRPr="00FB0E70">
              <w:rPr>
                <w:b/>
                <w:lang w:val="fr-FR"/>
              </w:rPr>
              <w:t>SIVE</w:t>
            </w:r>
            <w:r w:rsidRPr="00C127EA">
              <w:rPr>
                <w:lang w:val="fr-FR"/>
              </w:rPr>
              <w:t xml:space="preserve"> (Società Italiana di Viticoltura ed Enologia), </w:t>
            </w:r>
            <w:r w:rsidRPr="00FB0E70">
              <w:rPr>
                <w:b/>
                <w:lang w:val="fr-FR"/>
              </w:rPr>
              <w:t>AWRI</w:t>
            </w:r>
            <w:r w:rsidRPr="00C127EA">
              <w:rPr>
                <w:lang w:val="fr-FR"/>
              </w:rPr>
              <w:t xml:space="preserve"> (Australian Wine Research Institute), ASVO (Australian Society of Viticulture and Oenology), </w:t>
            </w:r>
            <w:r w:rsidRPr="00FB0E70">
              <w:rPr>
                <w:b/>
                <w:lang w:val="fr-FR"/>
              </w:rPr>
              <w:t>SASEV</w:t>
            </w:r>
            <w:r w:rsidRPr="00C127EA">
              <w:rPr>
                <w:lang w:val="fr-FR"/>
              </w:rPr>
              <w:t xml:space="preserve"> (South African Society of Enology and Viticulture).</w:t>
            </w:r>
          </w:p>
          <w:p w:rsidR="00C127EA" w:rsidRPr="00C127EA" w:rsidRDefault="00C127EA" w:rsidP="00C127EA">
            <w:pPr>
              <w:jc w:val="both"/>
              <w:rPr>
                <w:lang w:val="fr-FR"/>
              </w:rPr>
            </w:pPr>
          </w:p>
          <w:p w:rsidR="00C127EA" w:rsidRDefault="00C127EA" w:rsidP="00C127EA">
            <w:pPr>
              <w:jc w:val="both"/>
              <w:rPr>
                <w:lang w:val="fr-FR"/>
              </w:rPr>
            </w:pPr>
            <w:r w:rsidRPr="00C127EA">
              <w:rPr>
                <w:lang w:val="fr-FR"/>
              </w:rPr>
              <w:t xml:space="preserve">La conférence </w:t>
            </w:r>
            <w:r w:rsidRPr="00FB0E70">
              <w:rPr>
                <w:b/>
                <w:color w:val="993366"/>
                <w:lang w:val="fr-FR"/>
              </w:rPr>
              <w:t>est gratuite</w:t>
            </w:r>
            <w:r w:rsidRPr="00FB0E70">
              <w:rPr>
                <w:color w:val="993366"/>
                <w:lang w:val="fr-FR"/>
              </w:rPr>
              <w:t xml:space="preserve"> </w:t>
            </w:r>
            <w:r w:rsidRPr="00C127EA">
              <w:rPr>
                <w:lang w:val="fr-FR"/>
              </w:rPr>
              <w:t xml:space="preserve">pour tous les professionnels du vin du monde entier, grâce au soutien des sponsors </w:t>
            </w:r>
            <w:r w:rsidRPr="00FB0E70">
              <w:rPr>
                <w:b/>
                <w:lang w:val="fr-FR"/>
              </w:rPr>
              <w:t>OENOPPIA</w:t>
            </w:r>
            <w:r w:rsidRPr="00C127EA">
              <w:rPr>
                <w:lang w:val="fr-FR"/>
              </w:rPr>
              <w:t xml:space="preserve"> (Association internationale des produits et pratiques œnologiques), </w:t>
            </w:r>
            <w:r w:rsidRPr="00FB0E70">
              <w:rPr>
                <w:b/>
                <w:lang w:val="fr-FR"/>
              </w:rPr>
              <w:t>SIMEI-UIV</w:t>
            </w:r>
            <w:r w:rsidRPr="00C127EA">
              <w:rPr>
                <w:lang w:val="fr-FR"/>
              </w:rPr>
              <w:t xml:space="preserve"> (Salone Internazionale Macchine per Enologia e Imbottigliamento - Unione Italiana Vini), </w:t>
            </w:r>
            <w:r w:rsidRPr="00FB0E70">
              <w:rPr>
                <w:b/>
                <w:lang w:val="fr-FR"/>
              </w:rPr>
              <w:t>ENOMAQ</w:t>
            </w:r>
            <w:r w:rsidRPr="00C127EA">
              <w:rPr>
                <w:lang w:val="fr-FR"/>
              </w:rPr>
              <w:t xml:space="preserve"> (Feria Internacional de la Maquinaria, Tecnicas y Equipos para vitivinicoltura).</w:t>
            </w:r>
          </w:p>
          <w:p w:rsidR="00C127EA" w:rsidRPr="00C127EA" w:rsidRDefault="00C127EA" w:rsidP="00C127EA">
            <w:pPr>
              <w:jc w:val="both"/>
              <w:rPr>
                <w:lang w:val="fr-FR"/>
              </w:rPr>
            </w:pPr>
          </w:p>
          <w:p w:rsidR="00C127EA" w:rsidRDefault="00C127EA" w:rsidP="00C127EA">
            <w:pPr>
              <w:jc w:val="both"/>
              <w:rPr>
                <w:lang w:val="fr-FR"/>
              </w:rPr>
            </w:pPr>
            <w:r w:rsidRPr="00C127EA">
              <w:rPr>
                <w:lang w:val="fr-FR"/>
              </w:rPr>
              <w:t xml:space="preserve">Une </w:t>
            </w:r>
            <w:r w:rsidRPr="00FB0E70">
              <w:rPr>
                <w:b/>
                <w:color w:val="993366"/>
                <w:lang w:val="fr-FR"/>
              </w:rPr>
              <w:t>traduction simultanée</w:t>
            </w:r>
            <w:r w:rsidRPr="00FB0E70">
              <w:rPr>
                <w:color w:val="993366"/>
                <w:lang w:val="fr-FR"/>
              </w:rPr>
              <w:t xml:space="preserve"> </w:t>
            </w:r>
            <w:r w:rsidRPr="00C127EA">
              <w:rPr>
                <w:lang w:val="fr-FR"/>
              </w:rPr>
              <w:t xml:space="preserve">de toutes les présentations, faites en </w:t>
            </w:r>
            <w:r w:rsidRPr="00FB0E70">
              <w:rPr>
                <w:b/>
                <w:lang w:val="fr-FR"/>
              </w:rPr>
              <w:t>anglais</w:t>
            </w:r>
            <w:r w:rsidRPr="00C127EA">
              <w:rPr>
                <w:lang w:val="fr-FR"/>
              </w:rPr>
              <w:t xml:space="preserve"> par les intervenants, est offerte gratuitement grâce aux sponsors : L’UNION DES OENOLOGUES DE FRANCE pour le </w:t>
            </w:r>
            <w:r w:rsidRPr="00FB0E70">
              <w:rPr>
                <w:b/>
                <w:lang w:val="fr-FR"/>
              </w:rPr>
              <w:t>français</w:t>
            </w:r>
            <w:r w:rsidRPr="00C127EA">
              <w:rPr>
                <w:lang w:val="fr-FR"/>
              </w:rPr>
              <w:t xml:space="preserve">, ASSOENOLOGI pour </w:t>
            </w:r>
            <w:r w:rsidRPr="00FB0E70">
              <w:rPr>
                <w:b/>
                <w:lang w:val="fr-FR"/>
              </w:rPr>
              <w:t>l'italien</w:t>
            </w:r>
            <w:r w:rsidRPr="00C127EA">
              <w:rPr>
                <w:lang w:val="fr-FR"/>
              </w:rPr>
              <w:t xml:space="preserve">, EXCELL IBERICA pour </w:t>
            </w:r>
            <w:r w:rsidRPr="00FB0E70">
              <w:rPr>
                <w:b/>
                <w:lang w:val="fr-FR"/>
              </w:rPr>
              <w:t>l'espagnol</w:t>
            </w:r>
            <w:r w:rsidRPr="00C127EA">
              <w:rPr>
                <w:lang w:val="fr-FR"/>
              </w:rPr>
              <w:t xml:space="preserve">. </w:t>
            </w:r>
          </w:p>
          <w:p w:rsidR="00C127EA" w:rsidRDefault="00C127EA" w:rsidP="00C127EA">
            <w:pPr>
              <w:jc w:val="both"/>
              <w:rPr>
                <w:lang w:val="fr-FR"/>
              </w:rPr>
            </w:pPr>
          </w:p>
          <w:p w:rsidR="00C45056" w:rsidRPr="00C127EA" w:rsidRDefault="00A63D10" w:rsidP="00C127EA">
            <w:pPr>
              <w:jc w:val="both"/>
              <w:rPr>
                <w:lang w:val="fr-FR"/>
              </w:rPr>
            </w:pPr>
            <w:r w:rsidRPr="00A63D10">
              <w:rPr>
                <w:lang w:val="fr-FR"/>
              </w:rPr>
              <w:t xml:space="preserve">En plus du </w:t>
            </w:r>
            <w:r w:rsidRPr="00A63D10">
              <w:rPr>
                <w:b/>
                <w:color w:val="993366"/>
                <w:lang w:val="fr-FR"/>
              </w:rPr>
              <w:t>prix ENOFORUM</w:t>
            </w:r>
            <w:r w:rsidRPr="00A63D10">
              <w:rPr>
                <w:color w:val="993366"/>
                <w:lang w:val="fr-FR"/>
              </w:rPr>
              <w:t xml:space="preserve"> </w:t>
            </w:r>
            <w:r>
              <w:rPr>
                <w:lang w:val="fr-FR"/>
              </w:rPr>
              <w:t>de 10.000 euros</w:t>
            </w:r>
            <w:r w:rsidRPr="00A63D10">
              <w:rPr>
                <w:lang w:val="fr-FR"/>
              </w:rPr>
              <w:t xml:space="preserve"> pour</w:t>
            </w:r>
            <w:r>
              <w:rPr>
                <w:lang w:val="fr-FR"/>
              </w:rPr>
              <w:t xml:space="preserve"> le travail de recherche gagnant</w:t>
            </w:r>
            <w:r w:rsidR="00C127EA" w:rsidRPr="00C127EA">
              <w:rPr>
                <w:lang w:val="fr-FR"/>
              </w:rPr>
              <w:t xml:space="preserve">, OENOPPIA, ASSOENOLOGI et SIMEI-UIV ont créé des </w:t>
            </w:r>
            <w:r w:rsidR="00C127EA" w:rsidRPr="00A63D10">
              <w:rPr>
                <w:b/>
                <w:color w:val="993366"/>
                <w:lang w:val="fr-FR"/>
              </w:rPr>
              <w:t>prix supplémentaires</w:t>
            </w:r>
            <w:r w:rsidR="00C127EA" w:rsidRPr="00A63D10">
              <w:rPr>
                <w:color w:val="993366"/>
                <w:lang w:val="fr-FR"/>
              </w:rPr>
              <w:t xml:space="preserve"> </w:t>
            </w:r>
            <w:r w:rsidR="00C127EA" w:rsidRPr="00C127EA">
              <w:rPr>
                <w:lang w:val="fr-FR"/>
              </w:rPr>
              <w:t>de 2 500 € pour les meilleures recherches dans des catégories spécifiques.</w:t>
            </w:r>
          </w:p>
        </w:tc>
      </w:tr>
    </w:tbl>
    <w:p w:rsidR="00C45056" w:rsidRPr="00C127EA" w:rsidRDefault="00C45056" w:rsidP="00C45056">
      <w:pPr>
        <w:jc w:val="both"/>
        <w:rPr>
          <w:color w:val="2F5496"/>
          <w:lang w:val="fr-FR"/>
        </w:rPr>
      </w:pPr>
    </w:p>
    <w:p w:rsidR="00C45056" w:rsidRPr="00C127EA" w:rsidRDefault="00C45056" w:rsidP="00C45056">
      <w:pPr>
        <w:jc w:val="both"/>
        <w:rPr>
          <w:color w:val="2F5496"/>
          <w:lang w:val="fr-FR"/>
        </w:rPr>
      </w:pPr>
    </w:p>
    <w:p w:rsidR="00C45056" w:rsidRPr="00C127EA" w:rsidRDefault="00C45056">
      <w:pPr>
        <w:rPr>
          <w:lang w:val="fr-FR"/>
        </w:rPr>
      </w:pPr>
    </w:p>
    <w:sectPr w:rsidR="00C45056" w:rsidRPr="00C127EA" w:rsidSect="00CE65A1">
      <w:pgSz w:w="11906" w:h="16838"/>
      <w:pgMar w:top="568" w:right="1134" w:bottom="1134" w:left="1134" w:header="708" w:footer="1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13" w:rsidRDefault="00120913" w:rsidP="00CE65A1">
      <w:pPr>
        <w:spacing w:after="0" w:line="240" w:lineRule="auto"/>
      </w:pPr>
      <w:r>
        <w:separator/>
      </w:r>
    </w:p>
  </w:endnote>
  <w:endnote w:type="continuationSeparator" w:id="0">
    <w:p w:rsidR="00120913" w:rsidRDefault="00120913" w:rsidP="00CE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13" w:rsidRDefault="00120913" w:rsidP="00CE65A1">
      <w:pPr>
        <w:spacing w:after="0" w:line="240" w:lineRule="auto"/>
      </w:pPr>
      <w:r>
        <w:separator/>
      </w:r>
    </w:p>
  </w:footnote>
  <w:footnote w:type="continuationSeparator" w:id="0">
    <w:p w:rsidR="00120913" w:rsidRDefault="00120913" w:rsidP="00CE6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21CB"/>
    <w:multiLevelType w:val="hybridMultilevel"/>
    <w:tmpl w:val="4CB08FDC"/>
    <w:lvl w:ilvl="0" w:tplc="DACA2AD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2127C"/>
    <w:multiLevelType w:val="hybridMultilevel"/>
    <w:tmpl w:val="A3825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ED2C35"/>
    <w:multiLevelType w:val="hybridMultilevel"/>
    <w:tmpl w:val="721C34E8"/>
    <w:lvl w:ilvl="0" w:tplc="DACA2AD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F2E90"/>
    <w:multiLevelType w:val="hybridMultilevel"/>
    <w:tmpl w:val="F7F03B80"/>
    <w:lvl w:ilvl="0" w:tplc="DACA2AD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3E0763"/>
    <w:multiLevelType w:val="hybridMultilevel"/>
    <w:tmpl w:val="11E60802"/>
    <w:lvl w:ilvl="0" w:tplc="DACA2AD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15"/>
    <w:rsid w:val="00002122"/>
    <w:rsid w:val="00081833"/>
    <w:rsid w:val="00092AD4"/>
    <w:rsid w:val="000A67A3"/>
    <w:rsid w:val="000B3512"/>
    <w:rsid w:val="000C68C7"/>
    <w:rsid w:val="000D1215"/>
    <w:rsid w:val="000D451E"/>
    <w:rsid w:val="000F2BA8"/>
    <w:rsid w:val="000F5A43"/>
    <w:rsid w:val="00120913"/>
    <w:rsid w:val="00140305"/>
    <w:rsid w:val="00146A8F"/>
    <w:rsid w:val="001A0568"/>
    <w:rsid w:val="00214C6C"/>
    <w:rsid w:val="002D02D9"/>
    <w:rsid w:val="002F2963"/>
    <w:rsid w:val="00305F18"/>
    <w:rsid w:val="003C176E"/>
    <w:rsid w:val="003C407D"/>
    <w:rsid w:val="003C5833"/>
    <w:rsid w:val="003E7DC5"/>
    <w:rsid w:val="00403541"/>
    <w:rsid w:val="00435FAB"/>
    <w:rsid w:val="00451015"/>
    <w:rsid w:val="00514143"/>
    <w:rsid w:val="00533C29"/>
    <w:rsid w:val="00541328"/>
    <w:rsid w:val="00546072"/>
    <w:rsid w:val="005549B2"/>
    <w:rsid w:val="005630CB"/>
    <w:rsid w:val="00594ACA"/>
    <w:rsid w:val="005A6494"/>
    <w:rsid w:val="005B5F63"/>
    <w:rsid w:val="0060332B"/>
    <w:rsid w:val="00632AA0"/>
    <w:rsid w:val="0066312B"/>
    <w:rsid w:val="0068665F"/>
    <w:rsid w:val="006C14A1"/>
    <w:rsid w:val="00704D6D"/>
    <w:rsid w:val="00705631"/>
    <w:rsid w:val="00714B7F"/>
    <w:rsid w:val="0076085C"/>
    <w:rsid w:val="00775FEB"/>
    <w:rsid w:val="0078301B"/>
    <w:rsid w:val="007D4459"/>
    <w:rsid w:val="00880246"/>
    <w:rsid w:val="00882A76"/>
    <w:rsid w:val="008A0C7A"/>
    <w:rsid w:val="008C450D"/>
    <w:rsid w:val="00942DC4"/>
    <w:rsid w:val="0095004E"/>
    <w:rsid w:val="00965FEA"/>
    <w:rsid w:val="009A31E1"/>
    <w:rsid w:val="009C3071"/>
    <w:rsid w:val="009F7AD5"/>
    <w:rsid w:val="00A03457"/>
    <w:rsid w:val="00A32E19"/>
    <w:rsid w:val="00A34677"/>
    <w:rsid w:val="00A63753"/>
    <w:rsid w:val="00A63D10"/>
    <w:rsid w:val="00AD388F"/>
    <w:rsid w:val="00B5379A"/>
    <w:rsid w:val="00B92550"/>
    <w:rsid w:val="00BB442E"/>
    <w:rsid w:val="00BB6EC6"/>
    <w:rsid w:val="00C127EA"/>
    <w:rsid w:val="00C45056"/>
    <w:rsid w:val="00C66C42"/>
    <w:rsid w:val="00C83F89"/>
    <w:rsid w:val="00CE65A1"/>
    <w:rsid w:val="00CE74FF"/>
    <w:rsid w:val="00CF5187"/>
    <w:rsid w:val="00D11CBC"/>
    <w:rsid w:val="00D15370"/>
    <w:rsid w:val="00D41574"/>
    <w:rsid w:val="00DC5824"/>
    <w:rsid w:val="00E946C0"/>
    <w:rsid w:val="00EB3351"/>
    <w:rsid w:val="00F35D4D"/>
    <w:rsid w:val="00F716EA"/>
    <w:rsid w:val="00FB0E70"/>
    <w:rsid w:val="00FE7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64C0F48-8EB8-4CD0-9DF9-E0CBBA37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5056"/>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8A0C7A"/>
    <w:rPr>
      <w:color w:val="0563C1" w:themeColor="hyperlink"/>
      <w:u w:val="single"/>
    </w:rPr>
  </w:style>
  <w:style w:type="table" w:styleId="Grigliatabella">
    <w:name w:val="Table Grid"/>
    <w:basedOn w:val="Tabellanormale"/>
    <w:uiPriority w:val="39"/>
    <w:rsid w:val="008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65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65A1"/>
  </w:style>
  <w:style w:type="paragraph" w:styleId="Pidipagina">
    <w:name w:val="footer"/>
    <w:basedOn w:val="Normale"/>
    <w:link w:val="PidipaginaCarattere"/>
    <w:uiPriority w:val="99"/>
    <w:unhideWhenUsed/>
    <w:rsid w:val="00CE65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65A1"/>
  </w:style>
  <w:style w:type="character" w:styleId="Collegamentovisitato">
    <w:name w:val="FollowedHyperlink"/>
    <w:basedOn w:val="Carpredefinitoparagrafo"/>
    <w:uiPriority w:val="99"/>
    <w:semiHidden/>
    <w:unhideWhenUsed/>
    <w:rsid w:val="0095004E"/>
    <w:rPr>
      <w:color w:val="954F72" w:themeColor="followedHyperlink"/>
      <w:u w:val="single"/>
    </w:rPr>
  </w:style>
  <w:style w:type="paragraph" w:styleId="Paragrafoelenco">
    <w:name w:val="List Paragraph"/>
    <w:basedOn w:val="Normale"/>
    <w:uiPriority w:val="34"/>
    <w:qFormat/>
    <w:rsid w:val="0014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9975">
      <w:bodyDiv w:val="1"/>
      <w:marLeft w:val="0"/>
      <w:marRight w:val="0"/>
      <w:marTop w:val="0"/>
      <w:marBottom w:val="0"/>
      <w:divBdr>
        <w:top w:val="none" w:sz="0" w:space="0" w:color="auto"/>
        <w:left w:val="none" w:sz="0" w:space="0" w:color="auto"/>
        <w:bottom w:val="none" w:sz="0" w:space="0" w:color="auto"/>
        <w:right w:val="none" w:sz="0" w:space="0" w:color="auto"/>
      </w:divBdr>
    </w:div>
    <w:div w:id="585116887">
      <w:bodyDiv w:val="1"/>
      <w:marLeft w:val="0"/>
      <w:marRight w:val="0"/>
      <w:marTop w:val="0"/>
      <w:marBottom w:val="0"/>
      <w:divBdr>
        <w:top w:val="none" w:sz="0" w:space="0" w:color="auto"/>
        <w:left w:val="none" w:sz="0" w:space="0" w:color="auto"/>
        <w:bottom w:val="none" w:sz="0" w:space="0" w:color="auto"/>
        <w:right w:val="none" w:sz="0" w:space="0" w:color="auto"/>
      </w:divBdr>
    </w:div>
    <w:div w:id="756093329">
      <w:bodyDiv w:val="1"/>
      <w:marLeft w:val="0"/>
      <w:marRight w:val="0"/>
      <w:marTop w:val="0"/>
      <w:marBottom w:val="0"/>
      <w:divBdr>
        <w:top w:val="none" w:sz="0" w:space="0" w:color="auto"/>
        <w:left w:val="none" w:sz="0" w:space="0" w:color="auto"/>
        <w:bottom w:val="none" w:sz="0" w:space="0" w:color="auto"/>
        <w:right w:val="none" w:sz="0" w:space="0" w:color="auto"/>
      </w:divBdr>
    </w:div>
    <w:div w:id="1206716057">
      <w:bodyDiv w:val="1"/>
      <w:marLeft w:val="0"/>
      <w:marRight w:val="0"/>
      <w:marTop w:val="0"/>
      <w:marBottom w:val="0"/>
      <w:divBdr>
        <w:top w:val="none" w:sz="0" w:space="0" w:color="auto"/>
        <w:left w:val="none" w:sz="0" w:space="0" w:color="auto"/>
        <w:bottom w:val="none" w:sz="0" w:space="0" w:color="auto"/>
        <w:right w:val="none" w:sz="0" w:space="0" w:color="auto"/>
      </w:divBdr>
    </w:div>
    <w:div w:id="1386641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noforum.eu/en/sessione-uva/" TargetMode="External"/><Relationship Id="rId18" Type="http://schemas.openxmlformats.org/officeDocument/2006/relationships/hyperlink" Target="https://zoom.us/webinar/register/2916107035939/WN_JBwRnC7PSg209OGs_6lV5w" TargetMode="External"/><Relationship Id="rId26" Type="http://schemas.openxmlformats.org/officeDocument/2006/relationships/hyperlink" Target="https://www.enoforum.eu/sessione-uva/" TargetMode="External"/><Relationship Id="rId39" Type="http://schemas.openxmlformats.org/officeDocument/2006/relationships/hyperlink" Target="https://zoom.us/webinar/register/2916107035939/WN_JBwRnC7PSg209OGs_6lV5w" TargetMode="External"/><Relationship Id="rId21" Type="http://schemas.openxmlformats.org/officeDocument/2006/relationships/image" Target="media/image5.jpeg"/><Relationship Id="rId34" Type="http://schemas.openxmlformats.org/officeDocument/2006/relationships/hyperlink" Target="https://zoom.us/webinar/register/2916107035939/WN_JBwRnC7PSg209OGs_6lV5w" TargetMode="External"/><Relationship Id="rId42" Type="http://schemas.openxmlformats.org/officeDocument/2006/relationships/hyperlink" Target="https://www.enoforum.eu/fr/sessione-cantina/"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noforum.eu/en/sessione-cantina/" TargetMode="External"/><Relationship Id="rId29" Type="http://schemas.openxmlformats.org/officeDocument/2006/relationships/hyperlink" Target="https://www.enoforum.eu/es/enoforum-web-conference-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zoom.us/webinar/register/2916107035939/WN_JBwRnC7PSg209OGs_6lV5w" TargetMode="External"/><Relationship Id="rId32" Type="http://schemas.openxmlformats.org/officeDocument/2006/relationships/hyperlink" Target="https://www.enoforum.eu/es/sesion-de-bodega/" TargetMode="External"/><Relationship Id="rId37" Type="http://schemas.openxmlformats.org/officeDocument/2006/relationships/image" Target="media/image7.jpeg"/><Relationship Id="rId40" Type="http://schemas.openxmlformats.org/officeDocument/2006/relationships/hyperlink" Target="https://www.enoforum.eu/fr/enoforum-web-conference-2021/" TargetMode="External"/><Relationship Id="rId45" Type="http://schemas.openxmlformats.org/officeDocument/2006/relationships/hyperlink" Target="https://www.enoforum.eu/fr/sessione-uva/" TargetMode="External"/><Relationship Id="rId5" Type="http://schemas.openxmlformats.org/officeDocument/2006/relationships/settings" Target="settings.xml"/><Relationship Id="rId15" Type="http://schemas.openxmlformats.org/officeDocument/2006/relationships/hyperlink" Target="https://www.enoforum.eu/en/sessione-cantina/" TargetMode="External"/><Relationship Id="rId23" Type="http://schemas.openxmlformats.org/officeDocument/2006/relationships/hyperlink" Target="https://www.enoforum.eu/sessione-cantina/" TargetMode="External"/><Relationship Id="rId28" Type="http://schemas.openxmlformats.org/officeDocument/2006/relationships/image" Target="media/image6.jpeg"/><Relationship Id="rId36" Type="http://schemas.openxmlformats.org/officeDocument/2006/relationships/hyperlink" Target="https://www.enoforum.eu/es/sesion-de-uvas/" TargetMode="External"/><Relationship Id="rId10" Type="http://schemas.openxmlformats.org/officeDocument/2006/relationships/image" Target="media/image2.jpg"/><Relationship Id="rId19" Type="http://schemas.openxmlformats.org/officeDocument/2006/relationships/hyperlink" Target="https://www.enoforum.eu/en/enoforum-web-conference-2021/" TargetMode="External"/><Relationship Id="rId31" Type="http://schemas.openxmlformats.org/officeDocument/2006/relationships/hyperlink" Target="https://www.enoforum.eu/es/sesion-de-bodega/" TargetMode="External"/><Relationship Id="rId44" Type="http://schemas.openxmlformats.org/officeDocument/2006/relationships/hyperlink" Target="https://www.enoforum.eu/fr/sessione-uv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enoforum.eu/en/sessione-uva/" TargetMode="External"/><Relationship Id="rId22" Type="http://schemas.openxmlformats.org/officeDocument/2006/relationships/hyperlink" Target="https://www.enoforum.eu/sessione-cantina/" TargetMode="External"/><Relationship Id="rId27" Type="http://schemas.openxmlformats.org/officeDocument/2006/relationships/hyperlink" Target="https://www.enoforum.eu/sessione-uva/" TargetMode="External"/><Relationship Id="rId30" Type="http://schemas.openxmlformats.org/officeDocument/2006/relationships/hyperlink" Target="https://www.enoforum.eu/es/enoforum-web-conference-2021/" TargetMode="External"/><Relationship Id="rId35" Type="http://schemas.openxmlformats.org/officeDocument/2006/relationships/hyperlink" Target="https://www.enoforum.eu/es/sesion-de-uvas/" TargetMode="External"/><Relationship Id="rId43" Type="http://schemas.openxmlformats.org/officeDocument/2006/relationships/hyperlink" Target="https://www.enoforum.eu/fr/sessione-cantina/"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zoom.us/webinar/register/2916107035939/WN_JBwRnC7PSg209OGs_6lV5w" TargetMode="External"/><Relationship Id="rId25" Type="http://schemas.openxmlformats.org/officeDocument/2006/relationships/hyperlink" Target="https://zoom.us/webinar/register/2916107035939/WN_JBwRnC7PSg209OGs_6lV5w" TargetMode="External"/><Relationship Id="rId33" Type="http://schemas.openxmlformats.org/officeDocument/2006/relationships/hyperlink" Target="https://zoom.us/webinar/register/2916107035939/WN_JBwRnC7PSg209OGs_6lV5w" TargetMode="External"/><Relationship Id="rId38" Type="http://schemas.openxmlformats.org/officeDocument/2006/relationships/hyperlink" Target="https://zoom.us/webinar/register/2916107035939/WN_JBwRnC7PSg209OGs_6lV5w" TargetMode="External"/><Relationship Id="rId46" Type="http://schemas.openxmlformats.org/officeDocument/2006/relationships/fontTable" Target="fontTable.xml"/><Relationship Id="rId20" Type="http://schemas.openxmlformats.org/officeDocument/2006/relationships/hyperlink" Target="https://www.enoforum.eu/en/enoforum-web-conference-2021/" TargetMode="External"/><Relationship Id="rId41" Type="http://schemas.openxmlformats.org/officeDocument/2006/relationships/hyperlink" Target="https://www.enoforum.eu/fr/enoforum-web-conference-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WDp5NzwybpwvPjLBb8WvxBJCA==">AMUW2mUIMigyue7D71yO70RwNdkmAq49Z0yBt3Tuzf1X8VFFBq9JrtmeLIKnKXMgYrZkhv5vLma1BizYW3CF0/P4lOKoC+io/4Ywb5wwPE/qaenrx69dusJsy5I6biDECyfMQ2QicUT3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95B319-DF1F-45D7-BA7D-6666B2E0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4244</Words>
  <Characters>24195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Trioli</dc:creator>
  <cp:lastModifiedBy>Ekaterina Kleshcheva</cp:lastModifiedBy>
  <cp:revision>15</cp:revision>
  <dcterms:created xsi:type="dcterms:W3CDTF">2021-01-31T10:39:00Z</dcterms:created>
  <dcterms:modified xsi:type="dcterms:W3CDTF">2021-01-31T11:48:00Z</dcterms:modified>
</cp:coreProperties>
</file>